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D2" w:rsidRPr="00DA4DEC" w:rsidRDefault="00F364D2" w:rsidP="00F364D2">
      <w:pPr>
        <w:spacing w:after="0" w:line="240" w:lineRule="auto"/>
        <w:jc w:val="center"/>
        <w:rPr>
          <w:rFonts w:ascii="Bahnschrift SemiBold Condensed" w:hAnsi="Bahnschrift SemiBold Condensed"/>
          <w:sz w:val="150"/>
          <w:szCs w:val="150"/>
        </w:rPr>
      </w:pPr>
      <w:r w:rsidRPr="00DA4DEC">
        <w:rPr>
          <w:rFonts w:ascii="Bahnschrift SemiBold Condensed" w:hAnsi="Bahnschrift SemiBold Condensed"/>
          <w:sz w:val="150"/>
          <w:szCs w:val="150"/>
        </w:rPr>
        <w:t>DZIENNIK SEJMOWY</w:t>
      </w:r>
    </w:p>
    <w:p w:rsidR="00F364D2" w:rsidRPr="007E125D" w:rsidRDefault="00F364D2" w:rsidP="00F364D2">
      <w:pPr>
        <w:spacing w:after="0" w:line="240" w:lineRule="auto"/>
        <w:jc w:val="center"/>
        <w:rPr>
          <w:rFonts w:ascii="Bahnschrift SemiBold SemiConden" w:hAnsi="Bahnschrift SemiBold SemiConden"/>
          <w:sz w:val="46"/>
          <w:szCs w:val="46"/>
        </w:rPr>
      </w:pPr>
      <w:r w:rsidRPr="007E125D">
        <w:rPr>
          <w:rFonts w:ascii="Bahnschrift SemiBold SemiConden" w:hAnsi="Bahnschrift SemiBold SemiConden"/>
          <w:sz w:val="46"/>
          <w:szCs w:val="46"/>
        </w:rPr>
        <w:t xml:space="preserve">STRESZCZAJĄCY </w:t>
      </w:r>
      <w:r w:rsidR="007E125D">
        <w:rPr>
          <w:rFonts w:ascii="Bahnschrift SemiBold SemiConden" w:hAnsi="Bahnschrift SemiBold SemiConden"/>
          <w:sz w:val="46"/>
          <w:szCs w:val="46"/>
        </w:rPr>
        <w:t xml:space="preserve"> </w:t>
      </w:r>
      <w:r w:rsidRPr="007E125D">
        <w:rPr>
          <w:rFonts w:ascii="Bahnschrift SemiBold SemiConden" w:hAnsi="Bahnschrift SemiBold SemiConden"/>
          <w:sz w:val="46"/>
          <w:szCs w:val="46"/>
        </w:rPr>
        <w:t xml:space="preserve">PRZYGOTOWANIA </w:t>
      </w:r>
      <w:r w:rsidR="007E125D">
        <w:rPr>
          <w:rFonts w:ascii="Bahnschrift SemiBold SemiConden" w:hAnsi="Bahnschrift SemiBold SemiConden"/>
          <w:sz w:val="46"/>
          <w:szCs w:val="46"/>
        </w:rPr>
        <w:t xml:space="preserve"> </w:t>
      </w:r>
      <w:r w:rsidRPr="007E125D">
        <w:rPr>
          <w:rFonts w:ascii="Bahnschrift SemiBold SemiConden" w:hAnsi="Bahnschrift SemiBold SemiConden"/>
          <w:sz w:val="46"/>
          <w:szCs w:val="46"/>
        </w:rPr>
        <w:t xml:space="preserve">DO </w:t>
      </w:r>
      <w:r w:rsidR="007E125D">
        <w:rPr>
          <w:rFonts w:ascii="Bahnschrift SemiBold SemiConden" w:hAnsi="Bahnschrift SemiBold SemiConden"/>
          <w:sz w:val="46"/>
          <w:szCs w:val="46"/>
        </w:rPr>
        <w:t xml:space="preserve"> </w:t>
      </w:r>
      <w:r w:rsidRPr="007E125D">
        <w:rPr>
          <w:rFonts w:ascii="Bahnschrift SemiBold SemiConden" w:hAnsi="Bahnschrift SemiBold SemiConden"/>
          <w:sz w:val="46"/>
          <w:szCs w:val="46"/>
        </w:rPr>
        <w:t>OBCHODÓW</w:t>
      </w:r>
    </w:p>
    <w:p w:rsidR="00F364D2" w:rsidRPr="007E125D" w:rsidRDefault="00F364D2" w:rsidP="00F364D2">
      <w:pPr>
        <w:spacing w:after="0" w:line="240" w:lineRule="auto"/>
        <w:jc w:val="center"/>
        <w:rPr>
          <w:rFonts w:ascii="Bahnschrift SemiBold SemiConden" w:hAnsi="Bahnschrift SemiBold SemiConden"/>
          <w:sz w:val="46"/>
          <w:szCs w:val="46"/>
        </w:rPr>
      </w:pPr>
      <w:r w:rsidRPr="007E125D">
        <w:rPr>
          <w:rFonts w:ascii="Bahnschrift SemiBold SemiConden" w:hAnsi="Bahnschrift SemiBold SemiConden"/>
          <w:sz w:val="46"/>
          <w:szCs w:val="46"/>
        </w:rPr>
        <w:t xml:space="preserve">100 ROCZNICY </w:t>
      </w:r>
      <w:r w:rsidR="007E125D">
        <w:rPr>
          <w:rFonts w:ascii="Bahnschrift SemiBold SemiConden" w:hAnsi="Bahnschrift SemiBold SemiConden"/>
          <w:sz w:val="46"/>
          <w:szCs w:val="46"/>
        </w:rPr>
        <w:t xml:space="preserve"> </w:t>
      </w:r>
      <w:r w:rsidRPr="007E125D">
        <w:rPr>
          <w:rFonts w:ascii="Bahnschrift SemiBold SemiConden" w:hAnsi="Bahnschrift SemiBold SemiConden"/>
          <w:sz w:val="46"/>
          <w:szCs w:val="46"/>
        </w:rPr>
        <w:t xml:space="preserve">POLSKIEGO </w:t>
      </w:r>
      <w:r w:rsidR="007E125D">
        <w:rPr>
          <w:rFonts w:ascii="Bahnschrift SemiBold SemiConden" w:hAnsi="Bahnschrift SemiBold SemiConden"/>
          <w:sz w:val="46"/>
          <w:szCs w:val="46"/>
        </w:rPr>
        <w:t xml:space="preserve"> </w:t>
      </w:r>
      <w:r w:rsidRPr="007E125D">
        <w:rPr>
          <w:rFonts w:ascii="Bahnschrift SemiBold SemiConden" w:hAnsi="Bahnschrift SemiBold SemiConden"/>
          <w:sz w:val="46"/>
          <w:szCs w:val="46"/>
        </w:rPr>
        <w:t xml:space="preserve">SEJMU </w:t>
      </w:r>
      <w:r w:rsidR="007E125D">
        <w:rPr>
          <w:rFonts w:ascii="Bahnschrift SemiBold SemiConden" w:hAnsi="Bahnschrift SemiBold SemiConden"/>
          <w:sz w:val="46"/>
          <w:szCs w:val="46"/>
        </w:rPr>
        <w:t xml:space="preserve"> </w:t>
      </w:r>
      <w:r w:rsidRPr="007E125D">
        <w:rPr>
          <w:rFonts w:ascii="Bahnschrift SemiBold SemiConden" w:hAnsi="Bahnschrift SemiBold SemiConden"/>
          <w:sz w:val="46"/>
          <w:szCs w:val="46"/>
        </w:rPr>
        <w:t>DZIELNICOWEGO</w:t>
      </w:r>
    </w:p>
    <w:p w:rsidR="00F364D2" w:rsidRPr="00DA4DEC" w:rsidRDefault="007E125D" w:rsidP="007E125D">
      <w:pPr>
        <w:spacing w:after="0" w:line="240" w:lineRule="auto"/>
        <w:ind w:left="567" w:right="543"/>
        <w:rPr>
          <w:rFonts w:ascii="Bahnschrift SemiBold Condensed" w:hAnsi="Bahnschrift SemiBold Condensed"/>
          <w:sz w:val="32"/>
          <w:szCs w:val="32"/>
        </w:rPr>
      </w:pPr>
      <w:r w:rsidRPr="00D87BF7">
        <w:rPr>
          <w:rFonts w:ascii="Bahnschrift SemiBold Condensed" w:hAnsi="Bahnschrift SemiBold Condensed"/>
          <w:noProof/>
          <w:sz w:val="96"/>
          <w:szCs w:val="15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487680</wp:posOffset>
            </wp:positionV>
            <wp:extent cx="2609850" cy="9429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d 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488" w:rsidRPr="00CF1488">
        <w:rPr>
          <w:rFonts w:ascii="Bahnschrift SemiBold Condensed" w:hAnsi="Bahnschrift SemiBold Condensed"/>
          <w:sz w:val="48"/>
          <w:szCs w:val="48"/>
          <w:bdr w:val="double" w:sz="4" w:space="0" w:color="auto"/>
        </w:rPr>
        <w:pict>
          <v:rect id="_x0000_i1025" style="width:443.15pt;height:.5pt" o:hrpct="977" o:hralign="center" o:hrstd="t" o:hr="t" fillcolor="#a0a0a0" stroked="f"/>
        </w:pict>
      </w:r>
      <w:r w:rsidR="00F364D2" w:rsidRPr="00DA4DEC">
        <w:rPr>
          <w:rFonts w:ascii="Bahnschrift SemiBold Condensed" w:hAnsi="Bahnschrift SemiBold Condensed"/>
          <w:sz w:val="32"/>
          <w:szCs w:val="32"/>
        </w:rPr>
        <w:t>Num</w:t>
      </w:r>
      <w:r w:rsidR="00F364D2" w:rsidRPr="00BF5C90">
        <w:rPr>
          <w:rFonts w:ascii="Bahnschrift SemiBold SemiConden" w:hAnsi="Bahnschrift SemiBold SemiConden"/>
          <w:sz w:val="32"/>
          <w:szCs w:val="32"/>
        </w:rPr>
        <w:t xml:space="preserve">. </w:t>
      </w:r>
      <w:r>
        <w:rPr>
          <w:rFonts w:ascii="Bahnschrift SemiBold SemiConden" w:hAnsi="Bahnschrift SemiBold SemiConden"/>
          <w:sz w:val="32"/>
          <w:szCs w:val="32"/>
        </w:rPr>
        <w:t>3</w:t>
      </w:r>
      <w:r w:rsidR="00F364D2" w:rsidRPr="00BF5C90">
        <w:rPr>
          <w:rFonts w:ascii="Bahnschrift SemiBold SemiConden" w:hAnsi="Bahnschrift SemiBold SemiConden"/>
          <w:sz w:val="32"/>
          <w:szCs w:val="32"/>
        </w:rPr>
        <w:t>.</w:t>
      </w:r>
      <w:r w:rsidR="00F936DC">
        <w:rPr>
          <w:rFonts w:ascii="Bahnschrift SemiBold SemiConden" w:hAnsi="Bahnschrift SemiBold SemiConden"/>
          <w:sz w:val="32"/>
          <w:szCs w:val="32"/>
        </w:rPr>
        <w:t xml:space="preserve">                                     </w:t>
      </w:r>
      <w:r>
        <w:rPr>
          <w:rFonts w:ascii="Bahnschrift SemiBold SemiConden" w:hAnsi="Bahnschrift SemiBold SemiConden"/>
          <w:sz w:val="32"/>
          <w:szCs w:val="32"/>
        </w:rPr>
        <w:tab/>
      </w:r>
      <w:r>
        <w:rPr>
          <w:rFonts w:ascii="Bahnschrift SemiBold SemiConden" w:hAnsi="Bahnschrift SemiBold SemiConden"/>
          <w:sz w:val="32"/>
          <w:szCs w:val="32"/>
        </w:rPr>
        <w:tab/>
        <w:t xml:space="preserve">     </w:t>
      </w:r>
      <w:r w:rsidR="00F364D2">
        <w:rPr>
          <w:rFonts w:ascii="Bahnschrift SemiBold Condensed" w:hAnsi="Bahnschrift SemiBold Condensed"/>
          <w:sz w:val="32"/>
          <w:szCs w:val="32"/>
        </w:rPr>
        <w:t>Cena:  0 gr.</w:t>
      </w:r>
      <w:r w:rsidR="00F364D2" w:rsidRPr="00DA4DEC">
        <w:rPr>
          <w:rFonts w:ascii="Bahnschrift SemiBold Condensed" w:hAnsi="Bahnschrift SemiBold Condensed"/>
          <w:sz w:val="32"/>
          <w:szCs w:val="32"/>
        </w:rPr>
        <w:t xml:space="preserve"> </w:t>
      </w:r>
    </w:p>
    <w:p w:rsidR="000306C2" w:rsidRDefault="000306C2"/>
    <w:p w:rsidR="007E125D" w:rsidRDefault="007E125D"/>
    <w:p w:rsidR="002C433F" w:rsidRDefault="002C433F"/>
    <w:p w:rsidR="00D45ABA" w:rsidRPr="00D45ABA" w:rsidRDefault="00D45ABA" w:rsidP="00D45ABA">
      <w:pPr>
        <w:spacing w:after="0" w:line="240" w:lineRule="auto"/>
        <w:jc w:val="center"/>
        <w:rPr>
          <w:b/>
          <w:sz w:val="24"/>
          <w:szCs w:val="24"/>
        </w:rPr>
      </w:pPr>
      <w:r w:rsidRPr="00D45ABA">
        <w:rPr>
          <w:b/>
          <w:sz w:val="24"/>
          <w:szCs w:val="24"/>
        </w:rPr>
        <w:t>Wojewoda Wielkopolski</w:t>
      </w:r>
    </w:p>
    <w:p w:rsidR="00D45ABA" w:rsidRPr="00D45ABA" w:rsidRDefault="00D45ABA" w:rsidP="00D45ABA">
      <w:pPr>
        <w:spacing w:after="0" w:line="240" w:lineRule="auto"/>
        <w:jc w:val="center"/>
        <w:rPr>
          <w:sz w:val="24"/>
          <w:szCs w:val="24"/>
        </w:rPr>
      </w:pPr>
      <w:r w:rsidRPr="00D45ABA">
        <w:rPr>
          <w:sz w:val="24"/>
          <w:szCs w:val="24"/>
        </w:rPr>
        <w:t>i</w:t>
      </w:r>
    </w:p>
    <w:p w:rsidR="00D45ABA" w:rsidRPr="00D45ABA" w:rsidRDefault="00D45ABA" w:rsidP="00D45ABA">
      <w:pPr>
        <w:spacing w:after="0" w:line="240" w:lineRule="auto"/>
        <w:jc w:val="center"/>
        <w:rPr>
          <w:b/>
          <w:sz w:val="24"/>
          <w:szCs w:val="24"/>
        </w:rPr>
      </w:pPr>
      <w:r w:rsidRPr="00D45ABA">
        <w:rPr>
          <w:b/>
          <w:sz w:val="24"/>
          <w:szCs w:val="24"/>
        </w:rPr>
        <w:t>Fundacja Zakłady Kórnickie</w:t>
      </w:r>
    </w:p>
    <w:p w:rsidR="00D45ABA" w:rsidRPr="00D45ABA" w:rsidRDefault="00D45ABA" w:rsidP="00D45ABA">
      <w:pPr>
        <w:spacing w:after="0" w:line="240" w:lineRule="auto"/>
        <w:jc w:val="center"/>
        <w:rPr>
          <w:sz w:val="24"/>
          <w:szCs w:val="24"/>
        </w:rPr>
      </w:pPr>
      <w:r w:rsidRPr="00D45ABA">
        <w:rPr>
          <w:sz w:val="24"/>
          <w:szCs w:val="24"/>
        </w:rPr>
        <w:t>zapraszają na</w:t>
      </w:r>
    </w:p>
    <w:p w:rsidR="00D45ABA" w:rsidRPr="00D45ABA" w:rsidRDefault="00D45ABA" w:rsidP="00D45AB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D45ABA">
        <w:rPr>
          <w:b/>
          <w:color w:val="FF0000"/>
          <w:sz w:val="40"/>
          <w:szCs w:val="40"/>
        </w:rPr>
        <w:t>POCHÓD  POLSKI,</w:t>
      </w:r>
    </w:p>
    <w:p w:rsidR="00D45ABA" w:rsidRPr="00D45ABA" w:rsidRDefault="00D45ABA" w:rsidP="00D45ABA">
      <w:pPr>
        <w:spacing w:after="0" w:line="240" w:lineRule="auto"/>
        <w:jc w:val="center"/>
        <w:rPr>
          <w:sz w:val="24"/>
          <w:szCs w:val="24"/>
        </w:rPr>
      </w:pPr>
      <w:r w:rsidRPr="00D45ABA">
        <w:rPr>
          <w:sz w:val="24"/>
          <w:szCs w:val="24"/>
        </w:rPr>
        <w:t xml:space="preserve">jaki przejdzie ulicami miasta Poznania śladem delegatów i delegowanych na </w:t>
      </w:r>
    </w:p>
    <w:p w:rsidR="00D45ABA" w:rsidRPr="00D45ABA" w:rsidRDefault="00D45ABA" w:rsidP="00D45ABA">
      <w:pPr>
        <w:spacing w:after="0" w:line="240" w:lineRule="auto"/>
        <w:jc w:val="center"/>
        <w:rPr>
          <w:b/>
          <w:sz w:val="36"/>
          <w:szCs w:val="36"/>
        </w:rPr>
      </w:pPr>
      <w:r w:rsidRPr="00D45ABA">
        <w:rPr>
          <w:b/>
          <w:sz w:val="36"/>
          <w:szCs w:val="36"/>
        </w:rPr>
        <w:t>POLSKI  SEJM  DZIELNICOWY,</w:t>
      </w:r>
    </w:p>
    <w:p w:rsidR="00D45ABA" w:rsidRPr="00D45ABA" w:rsidRDefault="00D45ABA" w:rsidP="00D45A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zwołany</w:t>
      </w:r>
      <w:r w:rsidRPr="00D45ABA">
        <w:rPr>
          <w:sz w:val="24"/>
          <w:szCs w:val="24"/>
        </w:rPr>
        <w:t xml:space="preserve"> w Poznaniu w grudniu 1918 r.</w:t>
      </w:r>
    </w:p>
    <w:p w:rsidR="001D40E8" w:rsidRPr="001D40E8" w:rsidRDefault="00D45ABA" w:rsidP="00D45ABA">
      <w:pPr>
        <w:spacing w:before="120" w:after="0" w:line="240" w:lineRule="auto"/>
        <w:jc w:val="center"/>
        <w:rPr>
          <w:b/>
          <w:sz w:val="24"/>
          <w:szCs w:val="24"/>
        </w:rPr>
      </w:pPr>
      <w:r w:rsidRPr="00D45ABA">
        <w:rPr>
          <w:b/>
          <w:sz w:val="24"/>
          <w:szCs w:val="24"/>
        </w:rPr>
        <w:t xml:space="preserve">Pochód wyruszy 2 grudnia 2018 r. o godz. </w:t>
      </w:r>
      <w:r w:rsidR="00FB14E0">
        <w:rPr>
          <w:b/>
          <w:sz w:val="24"/>
          <w:szCs w:val="24"/>
        </w:rPr>
        <w:t>14.45</w:t>
      </w:r>
      <w:r w:rsidRPr="00D45ABA">
        <w:rPr>
          <w:b/>
          <w:sz w:val="24"/>
          <w:szCs w:val="24"/>
        </w:rPr>
        <w:t xml:space="preserve"> z przed Fary Poznańskiej, </w:t>
      </w:r>
    </w:p>
    <w:p w:rsidR="00D45ABA" w:rsidRPr="00D45ABA" w:rsidRDefault="00D45ABA" w:rsidP="001D40E8">
      <w:pPr>
        <w:spacing w:after="0" w:line="240" w:lineRule="auto"/>
        <w:jc w:val="center"/>
        <w:rPr>
          <w:sz w:val="24"/>
          <w:szCs w:val="24"/>
        </w:rPr>
      </w:pPr>
      <w:r w:rsidRPr="00D45ABA">
        <w:rPr>
          <w:sz w:val="24"/>
          <w:szCs w:val="24"/>
        </w:rPr>
        <w:t xml:space="preserve">by ulicami Świętosławską, Starym Rynkiem, Paderewskiego, alejami Marcinkowskiego, </w:t>
      </w:r>
    </w:p>
    <w:p w:rsidR="00D45ABA" w:rsidRPr="00D45ABA" w:rsidRDefault="00D45ABA" w:rsidP="00D45ABA">
      <w:pPr>
        <w:spacing w:after="0" w:line="240" w:lineRule="auto"/>
        <w:jc w:val="center"/>
        <w:rPr>
          <w:sz w:val="24"/>
          <w:szCs w:val="24"/>
        </w:rPr>
      </w:pPr>
      <w:r w:rsidRPr="00D45ABA">
        <w:rPr>
          <w:sz w:val="24"/>
          <w:szCs w:val="24"/>
        </w:rPr>
        <w:t>ulicami Piekary, Ratajczaka i Niezłomnych dojść pod pomnik</w:t>
      </w:r>
    </w:p>
    <w:p w:rsidR="00D45ABA" w:rsidRPr="00D45ABA" w:rsidRDefault="00D45ABA" w:rsidP="00D45ABA">
      <w:pPr>
        <w:spacing w:after="0" w:line="240" w:lineRule="auto"/>
        <w:jc w:val="center"/>
        <w:rPr>
          <w:sz w:val="24"/>
          <w:szCs w:val="24"/>
        </w:rPr>
      </w:pPr>
      <w:r w:rsidRPr="00D45ABA">
        <w:rPr>
          <w:sz w:val="24"/>
          <w:szCs w:val="24"/>
        </w:rPr>
        <w:t>Powstańców Wielkopolskich</w:t>
      </w:r>
      <w:r w:rsidR="00FB14E0">
        <w:rPr>
          <w:sz w:val="24"/>
          <w:szCs w:val="24"/>
        </w:rPr>
        <w:t xml:space="preserve"> 1918/1919</w:t>
      </w:r>
      <w:r w:rsidRPr="00D45ABA">
        <w:rPr>
          <w:sz w:val="24"/>
          <w:szCs w:val="24"/>
        </w:rPr>
        <w:t>.</w:t>
      </w:r>
    </w:p>
    <w:p w:rsidR="00D45ABA" w:rsidRPr="00D45ABA" w:rsidRDefault="00FB14E0" w:rsidP="00D45ABA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D45ABA">
        <w:rPr>
          <w:sz w:val="24"/>
          <w:szCs w:val="24"/>
        </w:rPr>
        <w:t xml:space="preserve"> godz. 13.30 </w:t>
      </w:r>
      <w:r>
        <w:rPr>
          <w:sz w:val="24"/>
          <w:szCs w:val="24"/>
        </w:rPr>
        <w:t>p</w:t>
      </w:r>
      <w:r w:rsidR="00D45ABA" w:rsidRPr="00D45ABA">
        <w:rPr>
          <w:sz w:val="24"/>
          <w:szCs w:val="24"/>
        </w:rPr>
        <w:t>ochód poprzedzi uroczysta Msza Św. w Farze Poznańskiej.</w:t>
      </w:r>
    </w:p>
    <w:p w:rsidR="00FB14E0" w:rsidRDefault="00D45ABA" w:rsidP="002A38E8">
      <w:pPr>
        <w:spacing w:before="120" w:after="0" w:line="240" w:lineRule="auto"/>
        <w:ind w:left="567" w:right="543"/>
        <w:jc w:val="both"/>
        <w:rPr>
          <w:sz w:val="24"/>
          <w:szCs w:val="24"/>
        </w:rPr>
      </w:pPr>
      <w:r w:rsidRPr="00D45ABA">
        <w:rPr>
          <w:sz w:val="24"/>
          <w:szCs w:val="24"/>
        </w:rPr>
        <w:t>Po zakończeniu pochodu organizatorzy zapraszają wszystkich na grochówkę oraz na wieczór sejmowy w Teatrze Muzycznym</w:t>
      </w:r>
      <w:r w:rsidR="00DF246B">
        <w:rPr>
          <w:sz w:val="24"/>
          <w:szCs w:val="24"/>
        </w:rPr>
        <w:t xml:space="preserve"> przy ul. Niezłomnych 1. </w:t>
      </w:r>
    </w:p>
    <w:p w:rsidR="00D45ABA" w:rsidRPr="00D45ABA" w:rsidRDefault="00DF246B" w:rsidP="002A38E8">
      <w:pPr>
        <w:spacing w:before="120" w:after="0" w:line="240" w:lineRule="auto"/>
        <w:ind w:left="567" w:right="543"/>
        <w:jc w:val="both"/>
        <w:rPr>
          <w:sz w:val="24"/>
          <w:szCs w:val="24"/>
        </w:rPr>
      </w:pPr>
      <w:r w:rsidRPr="00DF246B">
        <w:rPr>
          <w:b/>
          <w:sz w:val="24"/>
          <w:szCs w:val="24"/>
        </w:rPr>
        <w:t>Rejestracji można dokonać wysyłając e-mail na adres</w:t>
      </w:r>
      <w:r>
        <w:rPr>
          <w:sz w:val="24"/>
          <w:szCs w:val="24"/>
        </w:rPr>
        <w:t xml:space="preserve"> </w:t>
      </w:r>
      <w:hyperlink r:id="rId6" w:history="1">
        <w:r w:rsidRPr="00E24FA1">
          <w:rPr>
            <w:rStyle w:val="Hipercze"/>
            <w:sz w:val="24"/>
            <w:szCs w:val="24"/>
          </w:rPr>
          <w:t>psd@fzk.pl</w:t>
        </w:r>
      </w:hyperlink>
      <w:r>
        <w:rPr>
          <w:sz w:val="24"/>
          <w:szCs w:val="24"/>
        </w:rPr>
        <w:t>.</w:t>
      </w:r>
    </w:p>
    <w:p w:rsidR="00D45ABA" w:rsidRPr="00D45ABA" w:rsidRDefault="00D45ABA" w:rsidP="00D45ABA">
      <w:pPr>
        <w:spacing w:after="0" w:line="288" w:lineRule="auto"/>
        <w:jc w:val="center"/>
        <w:rPr>
          <w:sz w:val="24"/>
          <w:szCs w:val="24"/>
        </w:rPr>
      </w:pPr>
    </w:p>
    <w:p w:rsidR="00864691" w:rsidRPr="00DD5445" w:rsidRDefault="00864691" w:rsidP="00DD5445">
      <w:pPr>
        <w:pStyle w:val="Nagwek1"/>
        <w:spacing w:after="0" w:line="312" w:lineRule="auto"/>
        <w:ind w:left="567"/>
        <w:jc w:val="center"/>
        <w:rPr>
          <w:rFonts w:ascii="Lucida Handwriting" w:hAnsi="Lucida Handwriting" w:cs="Calibri"/>
          <w:b/>
          <w:sz w:val="22"/>
          <w:szCs w:val="22"/>
        </w:rPr>
      </w:pPr>
      <w:r w:rsidRPr="00DD5445">
        <w:rPr>
          <w:rFonts w:ascii="Lucida Handwriting" w:hAnsi="Lucida Handwriting" w:cstheme="minorHAnsi"/>
          <w:b/>
          <w:sz w:val="22"/>
          <w:szCs w:val="22"/>
        </w:rPr>
        <w:t>Kazanie sejmowe</w:t>
      </w:r>
      <w:r w:rsidR="00DD5445" w:rsidRPr="00DD5445">
        <w:rPr>
          <w:rFonts w:ascii="Lucida Handwriting" w:hAnsi="Lucida Handwriting" w:cstheme="minorHAnsi"/>
          <w:b/>
          <w:sz w:val="22"/>
          <w:szCs w:val="22"/>
        </w:rPr>
        <w:t xml:space="preserve"> wyg</w:t>
      </w:r>
      <w:r w:rsidR="00DD5445" w:rsidRPr="00DD5445">
        <w:rPr>
          <w:rFonts w:ascii="Cambria" w:hAnsi="Cambria" w:cs="Cambria"/>
          <w:b/>
          <w:sz w:val="22"/>
          <w:szCs w:val="22"/>
        </w:rPr>
        <w:t>ł</w:t>
      </w:r>
      <w:r w:rsidR="00DD5445" w:rsidRPr="00DD5445">
        <w:rPr>
          <w:rFonts w:ascii="Lucida Handwriting" w:hAnsi="Lucida Handwriting" w:cs="Calibri"/>
          <w:b/>
          <w:sz w:val="22"/>
          <w:szCs w:val="22"/>
        </w:rPr>
        <w:t>osi</w:t>
      </w:r>
      <w:r w:rsidR="00DD5445" w:rsidRPr="00DD5445">
        <w:rPr>
          <w:rFonts w:ascii="Cambria" w:hAnsi="Cambria" w:cs="Cambria"/>
          <w:b/>
          <w:sz w:val="22"/>
          <w:szCs w:val="22"/>
        </w:rPr>
        <w:t>ł</w:t>
      </w:r>
      <w:r w:rsidR="00DD5445" w:rsidRPr="00DD5445">
        <w:rPr>
          <w:rFonts w:ascii="Lucida Handwriting" w:hAnsi="Lucida Handwriting" w:cs="Calibri"/>
          <w:b/>
          <w:sz w:val="22"/>
          <w:szCs w:val="22"/>
        </w:rPr>
        <w:t xml:space="preserve"> </w:t>
      </w:r>
      <w:r w:rsidR="00DD5445" w:rsidRPr="00DD5445">
        <w:rPr>
          <w:rFonts w:ascii="Lucida Handwriting" w:eastAsia="Times New Roman" w:hAnsi="Lucida Handwriting" w:cs="Times New Roman"/>
          <w:b/>
          <w:bCs/>
          <w:color w:val="222222"/>
          <w:sz w:val="22"/>
          <w:szCs w:val="22"/>
        </w:rPr>
        <w:t>Ks. Pra</w:t>
      </w:r>
      <w:r w:rsidR="00DD5445" w:rsidRPr="00DD5445">
        <w:rPr>
          <w:rFonts w:ascii="Cambria" w:eastAsia="Times New Roman" w:hAnsi="Cambria" w:cs="Cambria"/>
          <w:b/>
          <w:bCs/>
          <w:color w:val="222222"/>
          <w:sz w:val="22"/>
          <w:szCs w:val="22"/>
        </w:rPr>
        <w:t>ł</w:t>
      </w:r>
      <w:r w:rsidR="00DD5445" w:rsidRPr="00DD5445">
        <w:rPr>
          <w:rFonts w:ascii="Lucida Handwriting" w:eastAsia="Times New Roman" w:hAnsi="Lucida Handwriting" w:cs="Times New Roman"/>
          <w:b/>
          <w:bCs/>
          <w:color w:val="222222"/>
          <w:sz w:val="22"/>
          <w:szCs w:val="22"/>
        </w:rPr>
        <w:t>at Antoni Stychel</w:t>
      </w:r>
      <w:r w:rsidR="00DD5445" w:rsidRPr="00DD5445">
        <w:rPr>
          <w:rFonts w:ascii="Lucida Handwriting" w:eastAsia="Times New Roman" w:hAnsi="Lucida Handwriting" w:cs="Times New Roman"/>
          <w:color w:val="222222"/>
          <w:sz w:val="22"/>
          <w:szCs w:val="22"/>
        </w:rPr>
        <w:t xml:space="preserve"> </w:t>
      </w:r>
      <w:r w:rsidR="00DD5445">
        <w:rPr>
          <w:rFonts w:ascii="Lucida Handwriting" w:eastAsia="Times New Roman" w:hAnsi="Lucida Handwriting" w:cs="Times New Roman"/>
          <w:color w:val="222222"/>
          <w:sz w:val="22"/>
          <w:szCs w:val="22"/>
        </w:rPr>
        <w:t>:</w:t>
      </w:r>
      <w:r w:rsidR="00DD5445" w:rsidRPr="00DD5445">
        <w:rPr>
          <w:rFonts w:ascii="Lucida Handwriting" w:eastAsia="Times New Roman" w:hAnsi="Lucida Handwriting" w:cs="Times New Roman"/>
          <w:color w:val="222222"/>
          <w:sz w:val="22"/>
          <w:szCs w:val="22"/>
        </w:rPr>
        <w:t> </w:t>
      </w:r>
    </w:p>
    <w:p w:rsidR="00864691" w:rsidRPr="00BE1475" w:rsidRDefault="00864691" w:rsidP="007D4330">
      <w:pPr>
        <w:spacing w:after="80"/>
        <w:ind w:left="567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>J.O. Ks. Prymasie! Narodzie polski!</w:t>
      </w:r>
    </w:p>
    <w:p w:rsidR="00864691" w:rsidRPr="00BE1475" w:rsidRDefault="00864691" w:rsidP="00DD5445">
      <w:pPr>
        <w:spacing w:after="60" w:line="264" w:lineRule="auto"/>
        <w:ind w:left="567" w:right="119"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lastRenderedPageBreak/>
        <w:t>Z głębi zbolałej duszy polskiej rwał się ten jęk przez lat dziesiątki w znoju i trudzie narodowej obrony (…) Nie upadał naród, wierzył i pragnął, aż to zmiłowanie Boże zjawiło się tak nagle, że trudno ogarnąć myślą całą doniosłość chwili, którą przeżywamy. (…) Wschodzi potężne słońce wolności.</w:t>
      </w:r>
    </w:p>
    <w:p w:rsidR="00864691" w:rsidRPr="00BE1475" w:rsidRDefault="00864691" w:rsidP="007D4330">
      <w:pPr>
        <w:spacing w:after="60"/>
        <w:ind w:left="567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BE1475">
        <w:rPr>
          <w:rFonts w:ascii="Times New Roman" w:eastAsia="Times New Roman" w:hAnsi="Times New Roman" w:cs="Times New Roman"/>
          <w:bCs/>
          <w:color w:val="222222"/>
          <w:lang w:eastAsia="pl-PL"/>
        </w:rPr>
        <w:t>Sejm nasz Dzielnicowy niech stanie jako świecąca pochodnia dla poczynań narodu, przy budowie państwa. Ojczyźnie potrzeba zbratania wszystkich stanów w obywatelskich prawach i obowiązkach, współpracy wszystkich jednostek. Rząd polski władzę, powagę i posłuch znajdzie tylko w oparciu o wszystkie warstwy i prądy, które Ojczyźnie chcą służyć.</w:t>
      </w:r>
    </w:p>
    <w:p w:rsidR="00864691" w:rsidRPr="00BE1475" w:rsidRDefault="00864691" w:rsidP="007D4330">
      <w:pPr>
        <w:spacing w:after="60"/>
        <w:ind w:left="567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BE1475">
        <w:rPr>
          <w:rFonts w:ascii="Times New Roman" w:eastAsia="Times New Roman" w:hAnsi="Times New Roman" w:cs="Times New Roman"/>
          <w:bCs/>
          <w:color w:val="222222"/>
          <w:lang w:eastAsia="pl-PL"/>
        </w:rPr>
        <w:t>W jeden zewrzyjmy siły nasz hufiec, do napaści nieskory, do obrony gotów (…) Niech wszyscy staną!</w:t>
      </w:r>
    </w:p>
    <w:p w:rsidR="002A38E8" w:rsidRDefault="00DD5445" w:rsidP="00DD5445">
      <w:pPr>
        <w:spacing w:after="60"/>
        <w:ind w:left="567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BE1475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Boże błogosław Sejmowi naszemu! </w:t>
      </w:r>
    </w:p>
    <w:p w:rsidR="00DD5445" w:rsidRPr="00BE1475" w:rsidRDefault="00DD5445" w:rsidP="00DD5445">
      <w:pPr>
        <w:spacing w:after="60"/>
        <w:ind w:left="567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BE1475">
        <w:rPr>
          <w:rFonts w:ascii="Times New Roman" w:eastAsia="Times New Roman" w:hAnsi="Times New Roman" w:cs="Times New Roman"/>
          <w:bCs/>
          <w:color w:val="222222"/>
          <w:lang w:eastAsia="pl-PL"/>
        </w:rPr>
        <w:t>Boże zbaw Polskę!</w:t>
      </w:r>
    </w:p>
    <w:p w:rsidR="00DD5445" w:rsidRPr="00BE1475" w:rsidRDefault="00DD5445" w:rsidP="00DD5445">
      <w:pPr>
        <w:spacing w:after="60"/>
        <w:ind w:left="567"/>
        <w:jc w:val="both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BE1475">
        <w:rPr>
          <w:rFonts w:ascii="Times New Roman" w:eastAsia="Times New Roman" w:hAnsi="Times New Roman" w:cs="Times New Roman"/>
          <w:bCs/>
          <w:color w:val="222222"/>
          <w:lang w:eastAsia="pl-PL"/>
        </w:rPr>
        <w:t>Amen</w:t>
      </w:r>
    </w:p>
    <w:p w:rsidR="00864691" w:rsidRDefault="00864691" w:rsidP="00EC405F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864691" w:rsidRDefault="00864691" w:rsidP="00EC405F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C33CA8" w:rsidRDefault="00C33CA8" w:rsidP="003238C6">
      <w:pPr>
        <w:spacing w:after="120"/>
        <w:ind w:left="142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sectPr w:rsidR="00C33CA8" w:rsidSect="00F364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2395" w:rsidRDefault="00B349FA" w:rsidP="009C2395">
      <w:r w:rsidRPr="001B0EE0">
        <w:rPr>
          <w:rFonts w:cstheme="minorHAnsi"/>
          <w:b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731856</wp:posOffset>
            </wp:positionV>
            <wp:extent cx="2162175" cy="267398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395">
        <w:rPr>
          <w:noProof/>
          <w:lang w:eastAsia="pl-PL"/>
        </w:rPr>
        <w:drawing>
          <wp:inline distT="0" distB="0" distL="0" distR="0">
            <wp:extent cx="2128345" cy="252222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39" cy="253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395" w:rsidRPr="00BE1475" w:rsidRDefault="009C2395" w:rsidP="00FC15C4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E1475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Ks. Antoni Stychel</w:t>
      </w:r>
      <w:r w:rsidRPr="00BE1475">
        <w:rPr>
          <w:rFonts w:ascii="Times New Roman" w:eastAsia="Times New Roman" w:hAnsi="Times New Roman" w:cs="Times New Roman"/>
          <w:color w:val="222222"/>
          <w:lang w:eastAsia="pl-PL"/>
        </w:rPr>
        <w:t xml:space="preserve">  (1859-1935) – członek Naczelnej Rady Ludowej w 1918 r., w II RP wicemarszałek Sejmu Ustawodawczego, potem wicemarszałek Senatu I kadencji. Jako poseł do parlamentu Rzeszy zasłynął wygłoszoną 22 października 1918 r. mową „W sprawie kończącej się wojny i warunków pokoju (o wskrzeszeniu Polski)”. </w:t>
      </w:r>
    </w:p>
    <w:p w:rsidR="009C2395" w:rsidRPr="00BE1475" w:rsidRDefault="009C2395" w:rsidP="00FC15C4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E1475">
        <w:rPr>
          <w:rFonts w:ascii="Times New Roman" w:eastAsia="Times New Roman" w:hAnsi="Times New Roman" w:cs="Times New Roman"/>
          <w:color w:val="222222"/>
          <w:lang w:eastAsia="pl-PL"/>
        </w:rPr>
        <w:t xml:space="preserve">Był synem urzędnika sądowego. W czasie nauki w gimnazjum Marii Magdaleny w Poznaniu należał </w:t>
      </w:r>
      <w:r w:rsidRPr="001373F8">
        <w:rPr>
          <w:rFonts w:ascii="Times New Roman" w:eastAsia="Times New Roman" w:hAnsi="Times New Roman" w:cs="Times New Roman"/>
          <w:lang w:eastAsia="pl-PL"/>
        </w:rPr>
        <w:t>do </w:t>
      </w:r>
      <w:hyperlink r:id="rId9" w:tooltip="Towarzystwo Tomasza Zana" w:history="1">
        <w:r w:rsidRPr="001373F8">
          <w:rPr>
            <w:rFonts w:ascii="Times New Roman" w:eastAsia="Times New Roman" w:hAnsi="Times New Roman" w:cs="Times New Roman"/>
            <w:lang w:eastAsia="pl-PL"/>
          </w:rPr>
          <w:t>Towarzystwa Tomasza Zana</w:t>
        </w:r>
      </w:hyperlink>
      <w:r w:rsidRPr="001373F8">
        <w:rPr>
          <w:rFonts w:ascii="Times New Roman" w:eastAsia="Times New Roman" w:hAnsi="Times New Roman" w:cs="Times New Roman"/>
          <w:lang w:eastAsia="pl-PL"/>
        </w:rPr>
        <w:t>. Po maturze w 1880 roku rozpoczął studia politechniczne w </w:t>
      </w:r>
      <w:hyperlink r:id="rId10" w:tooltip="Berlin" w:history="1">
        <w:r w:rsidRPr="001373F8">
          <w:rPr>
            <w:rFonts w:ascii="Times New Roman" w:eastAsia="Times New Roman" w:hAnsi="Times New Roman" w:cs="Times New Roman"/>
            <w:lang w:eastAsia="pl-PL"/>
          </w:rPr>
          <w:t>Berlinie</w:t>
        </w:r>
      </w:hyperlink>
      <w:r w:rsidRPr="001373F8">
        <w:rPr>
          <w:rFonts w:ascii="Times New Roman" w:eastAsia="Times New Roman" w:hAnsi="Times New Roman" w:cs="Times New Roman"/>
          <w:lang w:eastAsia="pl-PL"/>
        </w:rPr>
        <w:t>, ale wkrótce przeniósł się do </w:t>
      </w:r>
      <w:hyperlink r:id="rId11" w:tooltip="Würzburg" w:history="1">
        <w:r w:rsidRPr="001373F8">
          <w:rPr>
            <w:rFonts w:ascii="Times New Roman" w:eastAsia="Times New Roman" w:hAnsi="Times New Roman" w:cs="Times New Roman"/>
            <w:lang w:eastAsia="pl-PL"/>
          </w:rPr>
          <w:t>Würzburga</w:t>
        </w:r>
      </w:hyperlink>
      <w:r w:rsidRPr="001373F8">
        <w:rPr>
          <w:rFonts w:ascii="Times New Roman" w:eastAsia="Times New Roman" w:hAnsi="Times New Roman" w:cs="Times New Roman"/>
          <w:lang w:eastAsia="pl-PL"/>
        </w:rPr>
        <w:t xml:space="preserve"> na teologię. W czasie studiów </w:t>
      </w:r>
      <w:r w:rsidRPr="00BE1475">
        <w:rPr>
          <w:rFonts w:ascii="Times New Roman" w:eastAsia="Times New Roman" w:hAnsi="Times New Roman" w:cs="Times New Roman"/>
          <w:color w:val="222222"/>
          <w:lang w:eastAsia="pl-PL"/>
        </w:rPr>
        <w:t>był prezesem Naukowego Towarzystwa Akademików Polaków i działał w środowisku polskiej emigracji robotniczej.</w:t>
      </w:r>
      <w:r w:rsidRPr="00BE1475">
        <w:rPr>
          <w:rFonts w:ascii="Times New Roman" w:hAnsi="Times New Roman" w:cs="Times New Roman"/>
        </w:rPr>
        <w:t xml:space="preserve"> </w:t>
      </w:r>
      <w:r w:rsidRPr="00BE1475">
        <w:rPr>
          <w:rFonts w:ascii="Times New Roman" w:eastAsia="Times New Roman" w:hAnsi="Times New Roman" w:cs="Times New Roman"/>
          <w:color w:val="222222"/>
          <w:lang w:eastAsia="pl-PL"/>
        </w:rPr>
        <w:t>Był jednym z pionierów katolickiego ruchu społecznego w Polsce.</w:t>
      </w:r>
    </w:p>
    <w:p w:rsidR="00FC15C4" w:rsidRPr="00BE1475" w:rsidRDefault="00FC15C4" w:rsidP="001B0EE0">
      <w:pPr>
        <w:spacing w:after="0" w:line="264" w:lineRule="auto"/>
        <w:ind w:right="-8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1475">
        <w:rPr>
          <w:rFonts w:ascii="Times New Roman" w:eastAsia="Times New Roman" w:hAnsi="Times New Roman" w:cs="Times New Roman"/>
          <w:b/>
          <w:lang w:eastAsia="pl-PL"/>
        </w:rPr>
        <w:t>*</w:t>
      </w:r>
      <w:r w:rsidR="007D4330" w:rsidRPr="00BE1475">
        <w:rPr>
          <w:rFonts w:ascii="Times New Roman" w:eastAsia="Times New Roman" w:hAnsi="Times New Roman" w:cs="Times New Roman"/>
          <w:b/>
          <w:lang w:eastAsia="pl-PL"/>
        </w:rPr>
        <w:t>**</w:t>
      </w:r>
    </w:p>
    <w:p w:rsidR="009C2395" w:rsidRPr="00BE1475" w:rsidRDefault="009C2395" w:rsidP="00FC15C4">
      <w:pPr>
        <w:spacing w:after="120" w:line="264" w:lineRule="auto"/>
        <w:ind w:right="-85"/>
        <w:jc w:val="both"/>
        <w:rPr>
          <w:rFonts w:ascii="Times New Roman" w:eastAsia="Times New Roman" w:hAnsi="Times New Roman" w:cs="Times New Roman"/>
          <w:lang w:eastAsia="pl-PL"/>
        </w:rPr>
      </w:pPr>
      <w:r w:rsidRPr="00BE1475">
        <w:rPr>
          <w:rFonts w:ascii="Times New Roman" w:eastAsia="Times New Roman" w:hAnsi="Times New Roman" w:cs="Times New Roman"/>
          <w:b/>
          <w:lang w:eastAsia="pl-PL"/>
        </w:rPr>
        <w:t>Anna Suchocka</w:t>
      </w:r>
      <w:r w:rsidRPr="00BE1475">
        <w:rPr>
          <w:rFonts w:ascii="Times New Roman" w:eastAsia="Times New Roman" w:hAnsi="Times New Roman" w:cs="Times New Roman"/>
          <w:lang w:eastAsia="pl-PL"/>
        </w:rPr>
        <w:t xml:space="preserve"> z d. Czekanowska, urodzona 3 czerwca 1876 roku w Żernikach, pow. Wrzesiński.  Po wyjściu za mąż za aptekarza Stanisława Leopolda Suchockiego zamieszkała w Pleszewie, gdzie aktywnie włączyła się w działalność o zachowanie polskości. W zaborze pruskim była aktywną działaczką polskich stowarzyszeń społecznych, katolickich i narodowych</w:t>
      </w:r>
      <w:r w:rsidR="001373F8">
        <w:rPr>
          <w:rFonts w:ascii="Times New Roman" w:eastAsia="Times New Roman" w:hAnsi="Times New Roman" w:cs="Times New Roman"/>
          <w:lang w:eastAsia="pl-PL"/>
        </w:rPr>
        <w:t>.</w:t>
      </w:r>
    </w:p>
    <w:p w:rsidR="00864691" w:rsidRPr="00BE1475" w:rsidRDefault="009C2395" w:rsidP="007D4330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1475">
        <w:rPr>
          <w:rFonts w:ascii="Times New Roman" w:eastAsia="Times New Roman" w:hAnsi="Times New Roman" w:cs="Times New Roman"/>
          <w:lang w:eastAsia="pl-PL"/>
        </w:rPr>
        <w:t xml:space="preserve">W 1909 roku weszła </w:t>
      </w:r>
      <w:r w:rsidR="006C601C">
        <w:rPr>
          <w:rFonts w:ascii="Times New Roman" w:eastAsia="Times New Roman" w:hAnsi="Times New Roman" w:cs="Times New Roman"/>
          <w:lang w:eastAsia="pl-PL"/>
        </w:rPr>
        <w:t xml:space="preserve">w skład </w:t>
      </w:r>
      <w:r w:rsidR="005C1C99">
        <w:rPr>
          <w:rFonts w:ascii="Times New Roman" w:eastAsia="Times New Roman" w:hAnsi="Times New Roman" w:cs="Times New Roman"/>
          <w:lang w:eastAsia="pl-PL"/>
        </w:rPr>
        <w:t>Z</w:t>
      </w:r>
      <w:r w:rsidRPr="00BE1475">
        <w:rPr>
          <w:rFonts w:ascii="Times New Roman" w:eastAsia="Times New Roman" w:hAnsi="Times New Roman" w:cs="Times New Roman"/>
          <w:lang w:eastAsia="pl-PL"/>
        </w:rPr>
        <w:t>arządu Zjednoczenia Towarzystw Kobiecych z Wielkiego Księstwa Poznańskiego, Prus Zachodnich, Śląska i obczyzny. 28 listopada 1918 roku została wybrana na funkcję sekretarza Rady Ludowej na powiat pleszewski, którą pełniła do 9 stycznia 1919</w:t>
      </w:r>
      <w:r w:rsidR="007D4330" w:rsidRPr="00BE1475">
        <w:rPr>
          <w:rFonts w:ascii="Times New Roman" w:eastAsia="Times New Roman" w:hAnsi="Times New Roman" w:cs="Times New Roman"/>
          <w:lang w:eastAsia="pl-PL"/>
        </w:rPr>
        <w:t>r.</w:t>
      </w:r>
    </w:p>
    <w:p w:rsidR="007D4330" w:rsidRPr="00BE1475" w:rsidRDefault="007D4330" w:rsidP="008353EB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1475">
        <w:rPr>
          <w:rFonts w:ascii="Times New Roman" w:eastAsia="Times New Roman" w:hAnsi="Times New Roman" w:cs="Times New Roman"/>
          <w:lang w:eastAsia="pl-PL"/>
        </w:rPr>
        <w:t>Reprezentowała powiat pleszewski na obradach Sejmu Dzielnicowego w Poznaniu w dniach 3-5 grudnia 1918 roku. W marcu 1919 roku jako pierwsza kobieta, została wybrana do Rady Miasta Pleszewa. W latach między</w:t>
      </w:r>
      <w:r w:rsidR="00B349FA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BE1475">
        <w:rPr>
          <w:rFonts w:ascii="Times New Roman" w:eastAsia="Times New Roman" w:hAnsi="Times New Roman" w:cs="Times New Roman"/>
          <w:lang w:eastAsia="pl-PL"/>
        </w:rPr>
        <w:t>wojennych przewodni</w:t>
      </w:r>
      <w:r w:rsidR="00C9789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BE1475">
        <w:rPr>
          <w:rFonts w:ascii="Times New Roman" w:eastAsia="Times New Roman" w:hAnsi="Times New Roman" w:cs="Times New Roman"/>
          <w:lang w:eastAsia="pl-PL"/>
        </w:rPr>
        <w:t>czyła ple</w:t>
      </w:r>
      <w:r w:rsidR="00B349FA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BE1475">
        <w:rPr>
          <w:rFonts w:ascii="Times New Roman" w:eastAsia="Times New Roman" w:hAnsi="Times New Roman" w:cs="Times New Roman"/>
          <w:lang w:eastAsia="pl-PL"/>
        </w:rPr>
        <w:t>szewskiemu oddziałowi PCK. Za pracę w PCK została odznaczona Złotym Krzyżem Zasługi, natomiast za aktywność i działalność w stowarzyszeniach katolickich otrzymała order papieski „</w:t>
      </w:r>
      <w:r w:rsidRPr="00BE1475">
        <w:rPr>
          <w:rFonts w:ascii="Times New Roman" w:eastAsia="Times New Roman" w:hAnsi="Times New Roman" w:cs="Times New Roman"/>
          <w:i/>
          <w:lang w:eastAsia="pl-PL"/>
        </w:rPr>
        <w:t>Pro Ecclesia et Pontifice</w:t>
      </w:r>
      <w:r w:rsidRPr="00BE1475">
        <w:rPr>
          <w:rFonts w:ascii="Times New Roman" w:eastAsia="Times New Roman" w:hAnsi="Times New Roman" w:cs="Times New Roman"/>
          <w:lang w:eastAsia="pl-PL"/>
        </w:rPr>
        <w:t>”.</w:t>
      </w:r>
    </w:p>
    <w:p w:rsidR="007D4330" w:rsidRPr="00BE1475" w:rsidRDefault="007D4330" w:rsidP="00FB14E0">
      <w:pPr>
        <w:spacing w:before="120" w:after="0" w:line="264" w:lineRule="auto"/>
        <w:ind w:right="-85"/>
        <w:jc w:val="both"/>
        <w:rPr>
          <w:rFonts w:ascii="Times New Roman" w:eastAsia="Times New Roman" w:hAnsi="Times New Roman" w:cs="Times New Roman"/>
          <w:lang w:eastAsia="pl-PL"/>
        </w:rPr>
      </w:pPr>
      <w:r w:rsidRPr="00BE1475">
        <w:rPr>
          <w:rFonts w:ascii="Times New Roman" w:eastAsia="Times New Roman" w:hAnsi="Times New Roman" w:cs="Times New Roman"/>
          <w:lang w:eastAsia="pl-PL"/>
        </w:rPr>
        <w:t>Zmarła 7 marca 1952 roku w Poznaniu, spoczęła w grobowcu rodzinnym w Pleszewie.</w:t>
      </w:r>
    </w:p>
    <w:p w:rsidR="007D4330" w:rsidRPr="00BE1475" w:rsidRDefault="00F75C96" w:rsidP="00FB14E0">
      <w:pPr>
        <w:tabs>
          <w:tab w:val="left" w:pos="3060"/>
        </w:tabs>
        <w:spacing w:before="120" w:line="264" w:lineRule="auto"/>
        <w:ind w:right="-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1992 </w:t>
      </w:r>
      <w:r w:rsidR="007D4330" w:rsidRPr="00BE1475">
        <w:rPr>
          <w:rFonts w:ascii="Times New Roman" w:hAnsi="Times New Roman" w:cs="Times New Roman"/>
        </w:rPr>
        <w:t xml:space="preserve">Jej wnuczka </w:t>
      </w:r>
      <w:r w:rsidR="007D4330" w:rsidRPr="008353EB">
        <w:rPr>
          <w:rFonts w:ascii="Times New Roman" w:hAnsi="Times New Roman" w:cs="Times New Roman"/>
          <w:b/>
        </w:rPr>
        <w:t>Hanna Suchocka</w:t>
      </w:r>
      <w:r w:rsidR="007D4330" w:rsidRPr="00BE1475">
        <w:rPr>
          <w:rFonts w:ascii="Times New Roman" w:hAnsi="Times New Roman" w:cs="Times New Roman"/>
        </w:rPr>
        <w:t xml:space="preserve"> została Premierem Rządu </w:t>
      </w:r>
      <w:r w:rsidR="004D37E7">
        <w:rPr>
          <w:rFonts w:ascii="Times New Roman" w:hAnsi="Times New Roman" w:cs="Times New Roman"/>
        </w:rPr>
        <w:t xml:space="preserve">niepodległej </w:t>
      </w:r>
      <w:r w:rsidR="007D4330" w:rsidRPr="00BE1475">
        <w:rPr>
          <w:rFonts w:ascii="Times New Roman" w:hAnsi="Times New Roman" w:cs="Times New Roman"/>
        </w:rPr>
        <w:t>Rzeczypospolitej!</w:t>
      </w:r>
    </w:p>
    <w:p w:rsidR="007D4330" w:rsidRPr="00BE1475" w:rsidRDefault="007D4330" w:rsidP="001B0EE0">
      <w:pPr>
        <w:tabs>
          <w:tab w:val="left" w:pos="3060"/>
        </w:tabs>
        <w:spacing w:after="0" w:line="264" w:lineRule="auto"/>
        <w:ind w:right="-85"/>
        <w:jc w:val="center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>***</w:t>
      </w:r>
    </w:p>
    <w:p w:rsidR="00C97895" w:rsidRDefault="007D4330" w:rsidP="000612E3">
      <w:pPr>
        <w:pBdr>
          <w:bottom w:val="dotted" w:sz="24" w:space="0" w:color="auto"/>
        </w:pBdr>
        <w:tabs>
          <w:tab w:val="left" w:pos="3060"/>
        </w:tabs>
        <w:spacing w:line="264" w:lineRule="auto"/>
        <w:ind w:right="-83"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Instytut Pamięci Narodowej Oddział w Poznaniu </w:t>
      </w:r>
      <w:r w:rsidR="004A63C2">
        <w:rPr>
          <w:rFonts w:ascii="Times New Roman" w:hAnsi="Times New Roman" w:cs="Times New Roman"/>
        </w:rPr>
        <w:t xml:space="preserve">dołączył do grona współwydawców </w:t>
      </w:r>
      <w:bookmarkStart w:id="0" w:name="_Hlk523914469"/>
      <w:r w:rsidR="004A63C2" w:rsidRPr="00BE1475">
        <w:rPr>
          <w:rFonts w:ascii="Times New Roman" w:hAnsi="Times New Roman" w:cs="Times New Roman"/>
        </w:rPr>
        <w:t xml:space="preserve">filmu dokumentalnego </w:t>
      </w:r>
      <w:r w:rsidR="004A63C2" w:rsidRPr="00BE1475">
        <w:rPr>
          <w:rFonts w:ascii="Times New Roman" w:hAnsi="Times New Roman" w:cs="Times New Roman"/>
          <w:i/>
        </w:rPr>
        <w:t>Polski Sejm Dzielnicowy w Poznaniu 1918</w:t>
      </w:r>
      <w:bookmarkEnd w:id="0"/>
      <w:r w:rsidR="004A63C2" w:rsidRPr="00BE1475">
        <w:rPr>
          <w:rFonts w:ascii="Times New Roman" w:hAnsi="Times New Roman" w:cs="Times New Roman"/>
        </w:rPr>
        <w:t xml:space="preserve">. </w:t>
      </w:r>
      <w:r w:rsidR="004A63C2">
        <w:rPr>
          <w:rFonts w:ascii="Times New Roman" w:hAnsi="Times New Roman" w:cs="Times New Roman"/>
        </w:rPr>
        <w:t xml:space="preserve">Stosowną umowę </w:t>
      </w:r>
      <w:r w:rsidR="001B0EE0" w:rsidRPr="00BE1475">
        <w:rPr>
          <w:rFonts w:ascii="Times New Roman" w:hAnsi="Times New Roman" w:cs="Times New Roman"/>
        </w:rPr>
        <w:t>podpisa</w:t>
      </w:r>
      <w:r w:rsidR="004A63C2">
        <w:rPr>
          <w:rFonts w:ascii="Times New Roman" w:hAnsi="Times New Roman" w:cs="Times New Roman"/>
        </w:rPr>
        <w:t>no</w:t>
      </w:r>
      <w:r w:rsidR="001B0EE0" w:rsidRPr="00BE1475">
        <w:rPr>
          <w:rFonts w:ascii="Times New Roman" w:hAnsi="Times New Roman" w:cs="Times New Roman"/>
        </w:rPr>
        <w:t xml:space="preserve"> </w:t>
      </w:r>
      <w:r w:rsidR="00B349FA">
        <w:rPr>
          <w:rFonts w:ascii="Times New Roman" w:hAnsi="Times New Roman" w:cs="Times New Roman"/>
        </w:rPr>
        <w:t>w dniu 5 października br.</w:t>
      </w:r>
      <w:r w:rsidR="004A63C2">
        <w:rPr>
          <w:rFonts w:ascii="Times New Roman" w:hAnsi="Times New Roman" w:cs="Times New Roman"/>
        </w:rPr>
        <w:t xml:space="preserve">, zwiększa ona m.in. budżet filmu, co </w:t>
      </w:r>
      <w:r w:rsidR="00B349FA">
        <w:rPr>
          <w:rFonts w:ascii="Times New Roman" w:hAnsi="Times New Roman" w:cs="Times New Roman"/>
        </w:rPr>
        <w:t xml:space="preserve"> </w:t>
      </w:r>
      <w:r w:rsidR="001B0EE0" w:rsidRPr="00BE1475">
        <w:rPr>
          <w:rFonts w:ascii="Times New Roman" w:hAnsi="Times New Roman" w:cs="Times New Roman"/>
        </w:rPr>
        <w:t xml:space="preserve">pozwala </w:t>
      </w:r>
      <w:r w:rsidR="004A63C2">
        <w:rPr>
          <w:rFonts w:ascii="Times New Roman" w:hAnsi="Times New Roman" w:cs="Times New Roman"/>
        </w:rPr>
        <w:t xml:space="preserve">niezwłocznie </w:t>
      </w:r>
      <w:r w:rsidR="001B0EE0" w:rsidRPr="00BE1475">
        <w:rPr>
          <w:rFonts w:ascii="Times New Roman" w:hAnsi="Times New Roman" w:cs="Times New Roman"/>
        </w:rPr>
        <w:t>przystąpić do</w:t>
      </w:r>
      <w:r w:rsidR="004A63C2">
        <w:rPr>
          <w:rFonts w:ascii="Times New Roman" w:hAnsi="Times New Roman" w:cs="Times New Roman"/>
        </w:rPr>
        <w:t xml:space="preserve"> jego produkcji.</w:t>
      </w:r>
      <w:r w:rsidR="001B0EE0" w:rsidRPr="00BE1475">
        <w:rPr>
          <w:rFonts w:ascii="Times New Roman" w:hAnsi="Times New Roman" w:cs="Times New Roman"/>
        </w:rPr>
        <w:t xml:space="preserve"> </w:t>
      </w:r>
      <w:r w:rsidR="001B0EE0" w:rsidRPr="00BE1475">
        <w:rPr>
          <w:rFonts w:ascii="Times New Roman" w:hAnsi="Times New Roman" w:cs="Times New Roman"/>
        </w:rPr>
        <w:lastRenderedPageBreak/>
        <w:t>Autorem scenariusza i zarazem reżyserem filmu jest Jacek Kubiak.</w:t>
      </w:r>
    </w:p>
    <w:p w:rsidR="00C566AA" w:rsidRDefault="00C566AA" w:rsidP="000612E3">
      <w:pPr>
        <w:pBdr>
          <w:bottom w:val="dotted" w:sz="24" w:space="0" w:color="auto"/>
        </w:pBdr>
        <w:tabs>
          <w:tab w:val="left" w:pos="3060"/>
        </w:tabs>
        <w:spacing w:line="264" w:lineRule="auto"/>
        <w:ind w:right="-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4A63C2" w:rsidRDefault="004A63C2" w:rsidP="000612E3">
      <w:pPr>
        <w:pBdr>
          <w:bottom w:val="dotted" w:sz="24" w:space="0" w:color="auto"/>
        </w:pBdr>
        <w:tabs>
          <w:tab w:val="left" w:pos="3060"/>
        </w:tabs>
        <w:spacing w:line="264" w:lineRule="auto"/>
        <w:ind w:right="-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Chorągiew Wielkopolska ZHP im. Powstańców Wielkopolskich będzie partnerem Fundacji Zakłady Kórnickie w przygotowaniu i organizacji Pochodu </w:t>
      </w:r>
      <w:r>
        <w:rPr>
          <w:rFonts w:ascii="Times New Roman" w:hAnsi="Times New Roman" w:cs="Times New Roman"/>
        </w:rPr>
        <w:lastRenderedPageBreak/>
        <w:t>Polskiego, który</w:t>
      </w:r>
      <w:r w:rsidR="00FB14E0">
        <w:rPr>
          <w:rFonts w:ascii="Times New Roman" w:hAnsi="Times New Roman" w:cs="Times New Roman"/>
        </w:rPr>
        <w:t xml:space="preserve"> będzie</w:t>
      </w:r>
      <w:r>
        <w:rPr>
          <w:rFonts w:ascii="Times New Roman" w:hAnsi="Times New Roman" w:cs="Times New Roman"/>
        </w:rPr>
        <w:t xml:space="preserve"> kulminacj</w:t>
      </w:r>
      <w:r w:rsidR="00FB14E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obchodów 100 rocznicy Polskiego Sejmu Dzielnicowego. Pochód</w:t>
      </w:r>
      <w:r w:rsidR="000612E3">
        <w:rPr>
          <w:rFonts w:ascii="Times New Roman" w:hAnsi="Times New Roman" w:cs="Times New Roman"/>
        </w:rPr>
        <w:t xml:space="preserve"> z udziałem władz oraz potomków delegatów</w:t>
      </w:r>
      <w:r>
        <w:rPr>
          <w:rFonts w:ascii="Times New Roman" w:hAnsi="Times New Roman" w:cs="Times New Roman"/>
        </w:rPr>
        <w:t xml:space="preserve"> przejdzie ulicami Poznania w dniu 2 grudnia br. </w:t>
      </w:r>
    </w:p>
    <w:p w:rsidR="00C566AA" w:rsidRDefault="00C566AA" w:rsidP="007D4330">
      <w:pPr>
        <w:spacing w:after="120" w:line="264" w:lineRule="auto"/>
        <w:jc w:val="both"/>
        <w:rPr>
          <w:rFonts w:ascii="Calibri" w:eastAsia="Times New Roman" w:hAnsi="Calibri" w:cstheme="minorHAnsi"/>
          <w:b/>
          <w:bCs/>
          <w:color w:val="222222"/>
          <w:sz w:val="24"/>
          <w:szCs w:val="24"/>
          <w:lang w:eastAsia="pl-PL"/>
        </w:rPr>
      </w:pPr>
    </w:p>
    <w:p w:rsidR="000612E3" w:rsidRDefault="000612E3" w:rsidP="007D4330">
      <w:pPr>
        <w:spacing w:after="120" w:line="264" w:lineRule="auto"/>
        <w:jc w:val="both"/>
        <w:rPr>
          <w:rFonts w:ascii="Calibri" w:eastAsia="Times New Roman" w:hAnsi="Calibri" w:cstheme="minorHAnsi"/>
          <w:b/>
          <w:bCs/>
          <w:color w:val="222222"/>
          <w:sz w:val="24"/>
          <w:szCs w:val="24"/>
          <w:lang w:eastAsia="pl-PL"/>
        </w:rPr>
        <w:sectPr w:rsidR="000612E3" w:rsidSect="003238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12E3" w:rsidRDefault="00CF1488" w:rsidP="001B0EE0">
      <w:pPr>
        <w:spacing w:before="120" w:after="0" w:line="264" w:lineRule="auto"/>
        <w:ind w:left="2126" w:hanging="1559"/>
        <w:rPr>
          <w:rFonts w:ascii="Times New Roman" w:hAnsi="Times New Roman" w:cs="Times New Roman"/>
          <w:sz w:val="16"/>
          <w:szCs w:val="16"/>
        </w:rPr>
      </w:pPr>
      <w:r w:rsidRPr="00CF1488">
        <w:rPr>
          <w:rFonts w:ascii="Times New Roman" w:hAnsi="Times New Roman" w:cs="Times New Roman"/>
          <w:noProof/>
        </w:rPr>
        <w:lastRenderedPageBreak/>
        <w:pict>
          <v:line id="Łącznik prosty 6" o:spid="_x0000_s1026" style="position:absolute;left:0;text-align:left;flip:y;z-index:251665408;visibility:visible;mso-position-horizontal-relative:margin;mso-width-relative:margin;mso-height-relative:margin" from="6.8pt,5.75pt" to="530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" strokecolor="#4472c4" strokeweight=".5pt">
            <v:stroke joinstyle="miter"/>
            <w10:wrap anchorx="margin"/>
          </v:line>
        </w:pict>
      </w:r>
      <w:r w:rsidRPr="00CF1488">
        <w:rPr>
          <w:rFonts w:ascii="Times New Roman" w:hAnsi="Times New Roman" w:cs="Times New Roman"/>
          <w:noProof/>
        </w:rPr>
        <w:pict>
          <v:line id="Łącznik prosty 4" o:spid="_x0000_s1027" style="position:absolute;left:0;text-align:left;flip:y;z-index:251663360;visibility:visible;mso-position-horizontal-relative:margin;mso-width-relative:margin;mso-height-relative:margin" from="4.9pt,3.7pt" to="526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" strokecolor="#4472c4" strokeweight=".5pt">
            <v:stroke joinstyle="miter"/>
            <w10:wrap anchorx="margin"/>
          </v:line>
        </w:pict>
      </w:r>
    </w:p>
    <w:p w:rsidR="001B0EE0" w:rsidRPr="00447767" w:rsidRDefault="001B0EE0" w:rsidP="001B0EE0">
      <w:pPr>
        <w:spacing w:before="120" w:after="0" w:line="264" w:lineRule="auto"/>
        <w:ind w:left="2126" w:hanging="1559"/>
        <w:rPr>
          <w:rFonts w:ascii="Times New Roman" w:hAnsi="Times New Roman" w:cs="Times New Roman"/>
          <w:sz w:val="16"/>
          <w:szCs w:val="16"/>
        </w:rPr>
      </w:pPr>
      <w:r w:rsidRPr="00447767">
        <w:rPr>
          <w:rFonts w:ascii="Times New Roman" w:hAnsi="Times New Roman" w:cs="Times New Roman"/>
          <w:sz w:val="16"/>
          <w:szCs w:val="16"/>
        </w:rPr>
        <w:t>Dziennik Sejmowy jest formą informowania uczestników obchodów 100-lecia Polskiego Sejmu Dzielnicowego o stanie przygotowań.</w:t>
      </w:r>
    </w:p>
    <w:p w:rsidR="001B0EE0" w:rsidRPr="00447767" w:rsidRDefault="001B0EE0" w:rsidP="001B0EE0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447767">
        <w:rPr>
          <w:rFonts w:ascii="Times New Roman" w:hAnsi="Times New Roman" w:cs="Times New Roman"/>
          <w:sz w:val="16"/>
          <w:szCs w:val="16"/>
        </w:rPr>
        <w:t xml:space="preserve">Dziennik redaguje Fundacja Zakłady Kórnickie 62-035 Kórnik Aleja Flensa 2B </w:t>
      </w:r>
      <w:hyperlink r:id="rId12" w:history="1">
        <w:r w:rsidRPr="00447767">
          <w:rPr>
            <w:rStyle w:val="Hipercze"/>
            <w:rFonts w:cs="Times New Roman"/>
            <w:sz w:val="16"/>
            <w:szCs w:val="16"/>
          </w:rPr>
          <w:t>psd@fzk.pl</w:t>
        </w:r>
      </w:hyperlink>
    </w:p>
    <w:p w:rsidR="007D4330" w:rsidRPr="007D4330" w:rsidRDefault="007D4330" w:rsidP="007D4330">
      <w:pPr>
        <w:spacing w:after="120" w:line="264" w:lineRule="auto"/>
        <w:jc w:val="both"/>
        <w:rPr>
          <w:rFonts w:ascii="Calibri" w:eastAsia="Times New Roman" w:hAnsi="Calibri" w:cstheme="minorHAnsi"/>
          <w:b/>
          <w:bCs/>
          <w:color w:val="222222"/>
          <w:sz w:val="24"/>
          <w:szCs w:val="24"/>
          <w:lang w:eastAsia="pl-PL"/>
        </w:rPr>
      </w:pPr>
      <w:bookmarkStart w:id="1" w:name="_GoBack"/>
      <w:bookmarkEnd w:id="1"/>
    </w:p>
    <w:sectPr w:rsidR="007D4330" w:rsidRPr="007D4330" w:rsidSect="006254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Bahnschrift SemiBold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Bahnschrift SemiBold SemiConden">
    <w:altName w:val="Segoe UI"/>
    <w:charset w:val="EE"/>
    <w:family w:val="swiss"/>
    <w:pitch w:val="variable"/>
    <w:sig w:usb0="00000001" w:usb1="00000002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64D2"/>
    <w:rsid w:val="000306C2"/>
    <w:rsid w:val="000612E3"/>
    <w:rsid w:val="00084477"/>
    <w:rsid w:val="000D68F6"/>
    <w:rsid w:val="000E5F67"/>
    <w:rsid w:val="000F4230"/>
    <w:rsid w:val="00106F62"/>
    <w:rsid w:val="001373F8"/>
    <w:rsid w:val="001B0EE0"/>
    <w:rsid w:val="001D40E8"/>
    <w:rsid w:val="001E241D"/>
    <w:rsid w:val="0029464E"/>
    <w:rsid w:val="002A38E8"/>
    <w:rsid w:val="002C433F"/>
    <w:rsid w:val="003238C6"/>
    <w:rsid w:val="0032597B"/>
    <w:rsid w:val="00343234"/>
    <w:rsid w:val="003F13C8"/>
    <w:rsid w:val="004A63C2"/>
    <w:rsid w:val="004D37E7"/>
    <w:rsid w:val="005033AF"/>
    <w:rsid w:val="00542AAF"/>
    <w:rsid w:val="005C1C99"/>
    <w:rsid w:val="006C601C"/>
    <w:rsid w:val="007A37A3"/>
    <w:rsid w:val="007D4330"/>
    <w:rsid w:val="007E125D"/>
    <w:rsid w:val="008353EB"/>
    <w:rsid w:val="00864691"/>
    <w:rsid w:val="0086784D"/>
    <w:rsid w:val="008C24F5"/>
    <w:rsid w:val="009366A9"/>
    <w:rsid w:val="00965AB7"/>
    <w:rsid w:val="009C2395"/>
    <w:rsid w:val="009C557B"/>
    <w:rsid w:val="00B349FA"/>
    <w:rsid w:val="00BE1475"/>
    <w:rsid w:val="00C33CA8"/>
    <w:rsid w:val="00C566AA"/>
    <w:rsid w:val="00C97895"/>
    <w:rsid w:val="00CF1488"/>
    <w:rsid w:val="00D45ABA"/>
    <w:rsid w:val="00DA7BAC"/>
    <w:rsid w:val="00DD5445"/>
    <w:rsid w:val="00DF246B"/>
    <w:rsid w:val="00E373FA"/>
    <w:rsid w:val="00EC405F"/>
    <w:rsid w:val="00F364D2"/>
    <w:rsid w:val="00F75C96"/>
    <w:rsid w:val="00F936DC"/>
    <w:rsid w:val="00F9517E"/>
    <w:rsid w:val="00FB14E0"/>
    <w:rsid w:val="00FC15C4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D2"/>
  </w:style>
  <w:style w:type="paragraph" w:styleId="Nagwek1">
    <w:name w:val="heading 1"/>
    <w:basedOn w:val="Normalny"/>
    <w:next w:val="Normalny"/>
    <w:link w:val="Nagwek1Znak"/>
    <w:qFormat/>
    <w:rsid w:val="00F9517E"/>
    <w:pPr>
      <w:keepNext/>
      <w:keepLines/>
      <w:spacing w:after="240" w:line="360" w:lineRule="auto"/>
      <w:jc w:val="both"/>
      <w:outlineLvl w:val="0"/>
    </w:pPr>
    <w:rPr>
      <w:rFonts w:ascii="Times New Roman" w:eastAsiaTheme="majorEastAsia" w:hAnsi="Times New Roman" w:cstheme="majorBidi"/>
      <w:sz w:val="4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5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17E"/>
    <w:rPr>
      <w:rFonts w:ascii="Times New Roman" w:eastAsiaTheme="majorEastAsia" w:hAnsi="Times New Roman" w:cstheme="majorBidi"/>
      <w:sz w:val="4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5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F24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24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sd@fz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d@fzk.pl" TargetMode="External"/><Relationship Id="rId11" Type="http://schemas.openxmlformats.org/officeDocument/2006/relationships/hyperlink" Target="https://pl.wikipedia.org/wiki/W%C3%BCrzbu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l.wikipedia.org/wiki/Ber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owarzystwo_Tomasza_Za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98B6-5FFC-43FA-8A86-37A4C3E1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Musiał</dc:creator>
  <cp:keywords/>
  <dc:description/>
  <cp:lastModifiedBy>Stanisław Słopień</cp:lastModifiedBy>
  <cp:revision>2</cp:revision>
  <cp:lastPrinted>2018-10-09T10:59:00Z</cp:lastPrinted>
  <dcterms:created xsi:type="dcterms:W3CDTF">2018-10-12T12:09:00Z</dcterms:created>
  <dcterms:modified xsi:type="dcterms:W3CDTF">2018-10-12T12:09:00Z</dcterms:modified>
</cp:coreProperties>
</file>