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77" w:rsidRPr="00DA4DEC" w:rsidRDefault="00852D77" w:rsidP="00852D77">
      <w:pPr>
        <w:spacing w:after="0" w:line="240" w:lineRule="auto"/>
        <w:jc w:val="center"/>
        <w:rPr>
          <w:rFonts w:ascii="Bahnschrift SemiBold Condensed" w:hAnsi="Bahnschrift SemiBold Condensed"/>
          <w:sz w:val="150"/>
          <w:szCs w:val="150"/>
        </w:rPr>
      </w:pPr>
      <w:r w:rsidRPr="00DA4DEC">
        <w:rPr>
          <w:rFonts w:ascii="Bahnschrift SemiBold Condensed" w:hAnsi="Bahnschrift SemiBold Condensed"/>
          <w:sz w:val="150"/>
          <w:szCs w:val="150"/>
        </w:rPr>
        <w:t>DZIENNIK SEJMOWY</w:t>
      </w:r>
    </w:p>
    <w:p w:rsidR="00852D77" w:rsidRPr="00DA4DEC" w:rsidRDefault="00852D77" w:rsidP="00852D77">
      <w:pPr>
        <w:spacing w:after="0" w:line="240" w:lineRule="auto"/>
        <w:jc w:val="center"/>
        <w:rPr>
          <w:rFonts w:ascii="Bahnschrift SemiBold SemiConden" w:hAnsi="Bahnschrift SemiBold SemiConden"/>
          <w:sz w:val="48"/>
          <w:szCs w:val="48"/>
        </w:rPr>
      </w:pPr>
      <w:r w:rsidRPr="00DA4DEC">
        <w:rPr>
          <w:rFonts w:ascii="Bahnschrift SemiBold SemiConden" w:hAnsi="Bahnschrift SemiBold SemiConden"/>
          <w:sz w:val="48"/>
          <w:szCs w:val="48"/>
        </w:rPr>
        <w:t>STRESZCZAJĄCY PRZYGOTOWANIA DO OBCHODÓW</w:t>
      </w:r>
    </w:p>
    <w:p w:rsidR="001931F0" w:rsidRPr="00DA4DEC" w:rsidRDefault="00852D77" w:rsidP="001931F0">
      <w:pPr>
        <w:spacing w:after="0" w:line="240" w:lineRule="auto"/>
        <w:jc w:val="center"/>
        <w:rPr>
          <w:rFonts w:ascii="Bahnschrift SemiBold SemiConden" w:hAnsi="Bahnschrift SemiBold SemiConden"/>
          <w:sz w:val="48"/>
          <w:szCs w:val="48"/>
        </w:rPr>
      </w:pPr>
      <w:r w:rsidRPr="00DA4DEC">
        <w:rPr>
          <w:rFonts w:ascii="Bahnschrift SemiBold SemiConden" w:hAnsi="Bahnschrift SemiBold SemiConden"/>
          <w:sz w:val="48"/>
          <w:szCs w:val="48"/>
        </w:rPr>
        <w:t>100 ROCZNICY</w:t>
      </w:r>
      <w:r w:rsidR="00DE5A80">
        <w:rPr>
          <w:rFonts w:ascii="Bahnschrift SemiBold SemiConden" w:hAnsi="Bahnschrift SemiBold SemiConden"/>
          <w:sz w:val="48"/>
          <w:szCs w:val="48"/>
        </w:rPr>
        <w:t>.</w:t>
      </w:r>
    </w:p>
    <w:p w:rsidR="00B67959" w:rsidRPr="00DA4DEC" w:rsidRDefault="00852D77" w:rsidP="00B67959">
      <w:pPr>
        <w:spacing w:after="0" w:line="240" w:lineRule="auto"/>
        <w:jc w:val="center"/>
        <w:rPr>
          <w:rFonts w:ascii="Bahnschrift SemiBold Condensed" w:hAnsi="Bahnschrift SemiBold Condensed"/>
          <w:sz w:val="32"/>
          <w:szCs w:val="32"/>
        </w:rPr>
      </w:pPr>
      <w:r w:rsidRPr="00A94009">
        <w:rPr>
          <w:rFonts w:ascii="Bahnschrift SemiBold" w:hAnsi="Bahnschrift SemiBold"/>
          <w:b/>
          <w:sz w:val="32"/>
          <w:szCs w:val="32"/>
        </w:rPr>
        <w:t>Num. 1.</w:t>
      </w:r>
      <w:r w:rsidR="00DE5A80">
        <w:rPr>
          <w:rFonts w:ascii="Bahnschrift SemiBold Condensed" w:hAnsi="Bahnschrift SemiBold Condensed"/>
          <w:sz w:val="32"/>
          <w:szCs w:val="32"/>
        </w:rPr>
        <w:t xml:space="preserve">                   </w:t>
      </w:r>
      <w:r w:rsidR="00951166">
        <w:rPr>
          <w:rFonts w:ascii="Bahnschrift SemiBold Condensed" w:hAnsi="Bahnschrift SemiBold Condensed"/>
          <w:noProof/>
          <w:sz w:val="40"/>
          <w:szCs w:val="40"/>
          <w:lang w:eastAsia="pl-PL"/>
        </w:rPr>
        <w:drawing>
          <wp:inline distT="0" distB="0" distL="0" distR="0">
            <wp:extent cx="3314065" cy="1064526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3" cy="1097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E5A80">
        <w:rPr>
          <w:rFonts w:ascii="Bahnschrift SemiBold Condensed" w:hAnsi="Bahnschrift SemiBold Condensed"/>
          <w:sz w:val="32"/>
          <w:szCs w:val="32"/>
        </w:rPr>
        <w:t xml:space="preserve">            </w:t>
      </w:r>
      <w:r w:rsidRPr="00DA4DEC">
        <w:rPr>
          <w:rFonts w:ascii="Bahnschrift SemiBold Condensed" w:hAnsi="Bahnschrift SemiBold Condensed"/>
          <w:sz w:val="32"/>
          <w:szCs w:val="32"/>
        </w:rPr>
        <w:t xml:space="preserve"> </w:t>
      </w:r>
      <w:r w:rsidR="005D6621" w:rsidRPr="00A94009">
        <w:rPr>
          <w:rFonts w:ascii="Bahnschrift SemiBold" w:hAnsi="Bahnschrift SemiBold"/>
          <w:b/>
          <w:sz w:val="32"/>
          <w:szCs w:val="32"/>
        </w:rPr>
        <w:t xml:space="preserve">Cena:  0 </w:t>
      </w:r>
      <w:r w:rsidR="00A459DC" w:rsidRPr="00A94009">
        <w:rPr>
          <w:rFonts w:ascii="Bahnschrift SemiBold" w:hAnsi="Bahnschrift SemiBold"/>
          <w:b/>
          <w:sz w:val="32"/>
          <w:szCs w:val="32"/>
        </w:rPr>
        <w:t>gr.</w:t>
      </w:r>
      <w:r w:rsidRPr="00DA4DEC">
        <w:rPr>
          <w:rFonts w:ascii="Bahnschrift SemiBold Condensed" w:hAnsi="Bahnschrift SemiBold Condensed"/>
          <w:sz w:val="32"/>
          <w:szCs w:val="32"/>
        </w:rPr>
        <w:t xml:space="preserve"> </w:t>
      </w:r>
    </w:p>
    <w:p w:rsidR="00B67959" w:rsidRPr="00B67959" w:rsidRDefault="00B67959" w:rsidP="00B67959">
      <w:pPr>
        <w:spacing w:after="0" w:line="240" w:lineRule="auto"/>
        <w:jc w:val="center"/>
        <w:rPr>
          <w:rFonts w:ascii="French Script MT" w:hAnsi="French Script MT"/>
          <w:b/>
          <w:sz w:val="40"/>
          <w:szCs w:val="40"/>
        </w:rPr>
      </w:pPr>
      <w:r w:rsidRPr="00B67959">
        <w:rPr>
          <w:rFonts w:ascii="French Script MT" w:hAnsi="French Script MT"/>
          <w:b/>
          <w:sz w:val="40"/>
          <w:szCs w:val="40"/>
        </w:rPr>
        <w:t>Pod znakiem orła białego.</w:t>
      </w:r>
    </w:p>
    <w:p w:rsidR="00B67959" w:rsidRPr="002D006F" w:rsidRDefault="00C764A2" w:rsidP="00C764A2">
      <w:pPr>
        <w:spacing w:before="120" w:after="0" w:line="240" w:lineRule="auto"/>
        <w:ind w:left="284" w:right="-2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„</w:t>
      </w:r>
      <w:r w:rsidR="00B67959" w:rsidRPr="002D006F">
        <w:rPr>
          <w:rFonts w:ascii="Times New Roman" w:hAnsi="Times New Roman" w:cs="Times New Roman"/>
          <w:i/>
        </w:rPr>
        <w:t>Dnia tego oczekiwaliśmy, ufni w zwycięstwo koalicji, w zwycięstwo sprawiedliwości Boskiej i konieczności dziejo</w:t>
      </w:r>
      <w:r>
        <w:rPr>
          <w:rFonts w:ascii="Times New Roman" w:hAnsi="Times New Roman" w:cs="Times New Roman"/>
          <w:i/>
        </w:rPr>
        <w:t xml:space="preserve">- </w:t>
      </w:r>
      <w:r w:rsidR="00B67959" w:rsidRPr="002D006F">
        <w:rPr>
          <w:rFonts w:ascii="Times New Roman" w:hAnsi="Times New Roman" w:cs="Times New Roman"/>
          <w:i/>
        </w:rPr>
        <w:t>wej – w zwycięstwo</w:t>
      </w:r>
      <w:r w:rsidR="002D006F" w:rsidRPr="002D006F">
        <w:rPr>
          <w:rFonts w:ascii="Times New Roman" w:hAnsi="Times New Roman" w:cs="Times New Roman"/>
          <w:i/>
        </w:rPr>
        <w:t xml:space="preserve"> Wolności nad mocarstwem na żelazie, gwałcie i bezprawiu wzniesionym, nad mocami piekła.</w:t>
      </w:r>
    </w:p>
    <w:p w:rsidR="002D006F" w:rsidRPr="002D006F" w:rsidRDefault="002D006F" w:rsidP="00C764A2">
      <w:pPr>
        <w:spacing w:before="60" w:after="0" w:line="240" w:lineRule="auto"/>
        <w:ind w:left="284" w:right="-24"/>
        <w:jc w:val="both"/>
        <w:rPr>
          <w:rFonts w:ascii="Times New Roman" w:hAnsi="Times New Roman" w:cs="Times New Roman"/>
          <w:i/>
        </w:rPr>
      </w:pPr>
      <w:r w:rsidRPr="002D006F">
        <w:rPr>
          <w:rFonts w:ascii="Times New Roman" w:hAnsi="Times New Roman" w:cs="Times New Roman"/>
          <w:i/>
        </w:rPr>
        <w:t>A jednak snem cudnym wydaje się ten dzień wielki, historyczny …</w:t>
      </w:r>
    </w:p>
    <w:p w:rsidR="002D006F" w:rsidRDefault="002D006F" w:rsidP="00C764A2">
      <w:pPr>
        <w:spacing w:before="120" w:after="0" w:line="240" w:lineRule="auto"/>
        <w:ind w:left="284" w:right="-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Tymi słowami witał Polaków w dniu 3 grudnia 1918 r. „Dziennik Sejmowy”</w:t>
      </w:r>
      <w:r w:rsidR="00731992" w:rsidRPr="00731992">
        <w:rPr>
          <w:rStyle w:val="Odwoanieprzypisudolnego"/>
          <w:rFonts w:ascii="Times New Roman" w:hAnsi="Times New Roman" w:cs="Times New Roman"/>
        </w:rPr>
        <w:t xml:space="preserve"> </w:t>
      </w:r>
      <w:r w:rsidR="00731992"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gazeta wydawana codziennie w</w:t>
      </w:r>
      <w:r w:rsidR="00917517">
        <w:rPr>
          <w:rFonts w:ascii="Times New Roman" w:hAnsi="Times New Roman" w:cs="Times New Roman"/>
        </w:rPr>
        <w:t xml:space="preserve"> dniach </w:t>
      </w:r>
      <w:r>
        <w:rPr>
          <w:rFonts w:ascii="Times New Roman" w:hAnsi="Times New Roman" w:cs="Times New Roman"/>
        </w:rPr>
        <w:t>obrad Polskiego Sejmu Dzielnicowego</w:t>
      </w:r>
      <w:r w:rsidR="00E26061">
        <w:rPr>
          <w:rFonts w:ascii="Times New Roman" w:hAnsi="Times New Roman" w:cs="Times New Roman"/>
        </w:rPr>
        <w:t xml:space="preserve"> w 1918 r</w:t>
      </w:r>
      <w:r w:rsidR="00917517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W 100 lat później chcemy przypomnieć Polakom ten dzień co </w:t>
      </w:r>
      <w:r w:rsidR="00C764A2">
        <w:rPr>
          <w:rFonts w:ascii="Times New Roman" w:hAnsi="Times New Roman" w:cs="Times New Roman"/>
          <w:i/>
        </w:rPr>
        <w:t>„</w:t>
      </w:r>
      <w:r w:rsidRPr="002D006F">
        <w:rPr>
          <w:rFonts w:ascii="Times New Roman" w:hAnsi="Times New Roman" w:cs="Times New Roman"/>
          <w:i/>
        </w:rPr>
        <w:t>snem cudnym</w:t>
      </w:r>
      <w:r w:rsidR="00C764A2">
        <w:rPr>
          <w:rFonts w:ascii="Times New Roman" w:hAnsi="Times New Roman" w:cs="Times New Roman"/>
          <w:i/>
        </w:rPr>
        <w:t xml:space="preserve">” </w:t>
      </w:r>
      <w:r>
        <w:rPr>
          <w:rFonts w:ascii="Times New Roman" w:hAnsi="Times New Roman" w:cs="Times New Roman"/>
        </w:rPr>
        <w:t xml:space="preserve"> wydawał się naszym przodkom.</w:t>
      </w:r>
    </w:p>
    <w:p w:rsidR="00E8216E" w:rsidRDefault="002D006F" w:rsidP="002D006F">
      <w:pPr>
        <w:spacing w:before="120" w:after="0" w:line="240" w:lineRule="auto"/>
        <w:ind w:left="142" w:right="142"/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572596" cy="36899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46" cy="372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7D4" w:rsidRPr="00280EA9" w:rsidRDefault="008767D4" w:rsidP="00280EA9">
      <w:pPr>
        <w:spacing w:before="120" w:after="0"/>
        <w:ind w:left="284" w:right="403"/>
        <w:rPr>
          <w:rFonts w:ascii="Times New Roman" w:hAnsi="Times New Roman" w:cs="Times New Roman"/>
          <w:i/>
          <w:sz w:val="20"/>
          <w:szCs w:val="20"/>
        </w:rPr>
      </w:pPr>
      <w:r w:rsidRPr="00280EA9">
        <w:rPr>
          <w:rFonts w:ascii="Times New Roman" w:hAnsi="Times New Roman" w:cs="Times New Roman"/>
          <w:i/>
          <w:sz w:val="20"/>
          <w:szCs w:val="20"/>
        </w:rPr>
        <w:t>„Pochód otwierał sztandar Sokoła, za nim postępowała orkiestra</w:t>
      </w:r>
      <w:r w:rsidR="00AB5641">
        <w:rPr>
          <w:rFonts w:ascii="Times New Roman" w:hAnsi="Times New Roman" w:cs="Times New Roman"/>
          <w:i/>
          <w:sz w:val="20"/>
          <w:szCs w:val="20"/>
        </w:rPr>
        <w:t>,</w:t>
      </w:r>
      <w:r w:rsidRPr="00280EA9">
        <w:rPr>
          <w:rFonts w:ascii="Times New Roman" w:hAnsi="Times New Roman" w:cs="Times New Roman"/>
          <w:i/>
          <w:sz w:val="20"/>
          <w:szCs w:val="20"/>
        </w:rPr>
        <w:t xml:space="preserve"> (…) za orkiestrą sztandar Skautów.”</w:t>
      </w:r>
    </w:p>
    <w:p w:rsidR="00DE5A80" w:rsidRPr="00337D5F" w:rsidRDefault="00280EA9" w:rsidP="00337D5F">
      <w:pPr>
        <w:spacing w:before="60" w:after="0"/>
        <w:ind w:left="284" w:right="403"/>
        <w:rPr>
          <w:rFonts w:ascii="Times New Roman" w:hAnsi="Times New Roman" w:cs="Times New Roman"/>
          <w:i/>
        </w:rPr>
        <w:sectPr w:rsidR="00DE5A80" w:rsidRPr="00337D5F" w:rsidSect="00C764A2"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51166">
        <w:rPr>
          <w:rFonts w:ascii="Times New Roman" w:hAnsi="Times New Roman" w:cs="Times New Roman"/>
          <w:i/>
        </w:rPr>
        <w:t>„Następował</w:t>
      </w:r>
      <w:r w:rsidR="008767D4" w:rsidRPr="00951166">
        <w:rPr>
          <w:rFonts w:ascii="Times New Roman" w:hAnsi="Times New Roman" w:cs="Times New Roman"/>
          <w:i/>
        </w:rPr>
        <w:t xml:space="preserve"> pochód delegatów, którzy zaszeregowani </w:t>
      </w:r>
      <w:r w:rsidRPr="00951166">
        <w:rPr>
          <w:rFonts w:ascii="Times New Roman" w:hAnsi="Times New Roman" w:cs="Times New Roman"/>
          <w:i/>
        </w:rPr>
        <w:t>czwórkami</w:t>
      </w:r>
      <w:r w:rsidR="008767D4" w:rsidRPr="00951166">
        <w:rPr>
          <w:rFonts w:ascii="Times New Roman" w:hAnsi="Times New Roman" w:cs="Times New Roman"/>
          <w:i/>
        </w:rPr>
        <w:t xml:space="preserve"> posuwali się naprzód</w:t>
      </w:r>
      <w:r w:rsidRPr="00951166">
        <w:rPr>
          <w:rFonts w:ascii="Times New Roman" w:hAnsi="Times New Roman" w:cs="Times New Roman"/>
          <w:i/>
        </w:rPr>
        <w:t xml:space="preserve"> wśród szpaleru zgromadzonych wszędzie na chodnikach  tłumów, witających z żywiołowym wprost entuzjazmem. Okna, balkony, nabite były głowami ludzkiemi, dachy nawet zajęto, a zewsząd powiewały chustki, kapelusze, chorągiewki, uśmiechano się, płakano z radości, matki podnosiły małe dzieci na rękach, starcom oczy paliły się młodzieńczym ogniem – czuło się dzień historyczny”</w:t>
      </w:r>
    </w:p>
    <w:p w:rsidR="00E8216E" w:rsidRPr="00447767" w:rsidRDefault="00E8216E" w:rsidP="00DE5A80">
      <w:pPr>
        <w:spacing w:after="0" w:line="264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7767">
        <w:rPr>
          <w:rFonts w:ascii="Times New Roman" w:hAnsi="Times New Roman" w:cs="Times New Roman"/>
          <w:sz w:val="21"/>
          <w:szCs w:val="21"/>
        </w:rPr>
        <w:lastRenderedPageBreak/>
        <w:t>W celu</w:t>
      </w:r>
      <w:r w:rsidR="00447806" w:rsidRPr="00447767">
        <w:rPr>
          <w:rFonts w:ascii="Times New Roman" w:hAnsi="Times New Roman" w:cs="Times New Roman"/>
          <w:sz w:val="21"/>
          <w:szCs w:val="21"/>
        </w:rPr>
        <w:t xml:space="preserve"> godnego przypomnienia tamtych</w:t>
      </w:r>
      <w:r w:rsidRPr="00447767">
        <w:rPr>
          <w:rFonts w:ascii="Times New Roman" w:hAnsi="Times New Roman" w:cs="Times New Roman"/>
          <w:sz w:val="21"/>
          <w:szCs w:val="21"/>
        </w:rPr>
        <w:t xml:space="preserve"> </w:t>
      </w:r>
      <w:r w:rsidR="00280EA9" w:rsidRPr="00447767">
        <w:rPr>
          <w:rFonts w:ascii="Times New Roman" w:hAnsi="Times New Roman" w:cs="Times New Roman"/>
          <w:sz w:val="21"/>
          <w:szCs w:val="21"/>
        </w:rPr>
        <w:t xml:space="preserve">dni </w:t>
      </w:r>
      <w:r w:rsidRPr="00447767">
        <w:rPr>
          <w:rFonts w:ascii="Times New Roman" w:hAnsi="Times New Roman" w:cs="Times New Roman"/>
          <w:sz w:val="21"/>
          <w:szCs w:val="21"/>
        </w:rPr>
        <w:t xml:space="preserve">Fundacja Zakłady Kórnickie wspólnie z Wojewodą Wielkopolskim zainicjowała powstanie Partnerstwa szeregu </w:t>
      </w:r>
      <w:r w:rsidR="00A542A7" w:rsidRPr="00447767">
        <w:rPr>
          <w:rFonts w:ascii="Times New Roman" w:hAnsi="Times New Roman" w:cs="Times New Roman"/>
          <w:sz w:val="21"/>
          <w:szCs w:val="21"/>
        </w:rPr>
        <w:t>instytucji i organizacji:</w:t>
      </w:r>
    </w:p>
    <w:p w:rsidR="00A542A7" w:rsidRPr="00447767" w:rsidRDefault="00A542A7" w:rsidP="00BF5C90">
      <w:pPr>
        <w:spacing w:after="0" w:line="264" w:lineRule="auto"/>
        <w:ind w:left="426" w:right="71" w:hanging="142"/>
        <w:rPr>
          <w:rFonts w:ascii="Times New Roman" w:hAnsi="Times New Roman" w:cs="Times New Roman"/>
          <w:sz w:val="21"/>
          <w:szCs w:val="21"/>
        </w:rPr>
      </w:pPr>
      <w:r w:rsidRPr="00447767">
        <w:rPr>
          <w:rFonts w:ascii="Times New Roman" w:hAnsi="Times New Roman" w:cs="Times New Roman"/>
          <w:sz w:val="21"/>
          <w:szCs w:val="21"/>
        </w:rPr>
        <w:t>- Konwent Starostów Wielkopolski,</w:t>
      </w:r>
    </w:p>
    <w:p w:rsidR="007E5D96" w:rsidRPr="00447767" w:rsidRDefault="007E5D96" w:rsidP="007E5D96">
      <w:pPr>
        <w:tabs>
          <w:tab w:val="left" w:pos="142"/>
        </w:tabs>
        <w:spacing w:after="0" w:line="264" w:lineRule="auto"/>
        <w:ind w:left="426" w:hanging="142"/>
        <w:rPr>
          <w:rFonts w:ascii="Times New Roman" w:hAnsi="Times New Roman" w:cs="Times New Roman"/>
          <w:sz w:val="21"/>
          <w:szCs w:val="21"/>
        </w:rPr>
      </w:pPr>
      <w:r w:rsidRPr="00447767">
        <w:rPr>
          <w:rFonts w:ascii="Times New Roman" w:hAnsi="Times New Roman" w:cs="Times New Roman"/>
          <w:sz w:val="21"/>
          <w:szCs w:val="21"/>
        </w:rPr>
        <w:t>- Poznańskie Towarzystwo Przyjaciół Nauk,</w:t>
      </w:r>
    </w:p>
    <w:p w:rsidR="007E5D96" w:rsidRPr="00447767" w:rsidRDefault="007E5D96" w:rsidP="007E5D96">
      <w:pPr>
        <w:tabs>
          <w:tab w:val="left" w:pos="142"/>
        </w:tabs>
        <w:spacing w:after="0" w:line="264" w:lineRule="auto"/>
        <w:ind w:left="426" w:hanging="142"/>
        <w:rPr>
          <w:rFonts w:ascii="Times New Roman" w:hAnsi="Times New Roman" w:cs="Times New Roman"/>
          <w:sz w:val="21"/>
          <w:szCs w:val="21"/>
        </w:rPr>
      </w:pPr>
      <w:r w:rsidRPr="00447767">
        <w:rPr>
          <w:rFonts w:ascii="Times New Roman" w:hAnsi="Times New Roman" w:cs="Times New Roman"/>
          <w:sz w:val="21"/>
          <w:szCs w:val="21"/>
        </w:rPr>
        <w:t>- Teatr Muzyczny,</w:t>
      </w:r>
    </w:p>
    <w:p w:rsidR="007E5D96" w:rsidRPr="00447767" w:rsidRDefault="007E5D96" w:rsidP="007E5D96">
      <w:pPr>
        <w:tabs>
          <w:tab w:val="left" w:pos="142"/>
        </w:tabs>
        <w:spacing w:after="0" w:line="264" w:lineRule="auto"/>
        <w:ind w:left="426" w:hanging="142"/>
        <w:rPr>
          <w:rFonts w:ascii="Times New Roman" w:hAnsi="Times New Roman" w:cs="Times New Roman"/>
          <w:sz w:val="21"/>
          <w:szCs w:val="21"/>
        </w:rPr>
      </w:pPr>
      <w:r w:rsidRPr="00447767">
        <w:rPr>
          <w:rFonts w:ascii="Times New Roman" w:hAnsi="Times New Roman" w:cs="Times New Roman"/>
          <w:sz w:val="21"/>
          <w:szCs w:val="21"/>
        </w:rPr>
        <w:t>- Unia Wielkopolan,</w:t>
      </w:r>
    </w:p>
    <w:p w:rsidR="00A542A7" w:rsidRPr="00447767" w:rsidRDefault="00A542A7" w:rsidP="00BF5C90">
      <w:pPr>
        <w:spacing w:after="0" w:line="264" w:lineRule="auto"/>
        <w:ind w:left="426" w:right="71" w:hanging="142"/>
        <w:rPr>
          <w:rFonts w:ascii="Times New Roman" w:hAnsi="Times New Roman" w:cs="Times New Roman"/>
          <w:sz w:val="21"/>
          <w:szCs w:val="21"/>
        </w:rPr>
      </w:pPr>
      <w:r w:rsidRPr="00447767">
        <w:rPr>
          <w:rFonts w:ascii="Times New Roman" w:hAnsi="Times New Roman" w:cs="Times New Roman"/>
          <w:sz w:val="21"/>
          <w:szCs w:val="21"/>
        </w:rPr>
        <w:t>- Wielkopolski Ośrodek Kształcenia i Studiów Samorządowych,</w:t>
      </w:r>
    </w:p>
    <w:p w:rsidR="00A542A7" w:rsidRPr="00447767" w:rsidRDefault="00A542A7" w:rsidP="00BF5C90">
      <w:pPr>
        <w:spacing w:after="0" w:line="264" w:lineRule="auto"/>
        <w:ind w:left="426" w:hanging="142"/>
        <w:rPr>
          <w:rFonts w:ascii="Times New Roman" w:hAnsi="Times New Roman" w:cs="Times New Roman"/>
          <w:sz w:val="21"/>
          <w:szCs w:val="21"/>
        </w:rPr>
      </w:pPr>
      <w:r w:rsidRPr="00447767">
        <w:rPr>
          <w:rFonts w:ascii="Times New Roman" w:hAnsi="Times New Roman" w:cs="Times New Roman"/>
          <w:sz w:val="21"/>
          <w:szCs w:val="21"/>
        </w:rPr>
        <w:t>- Wielkopolskie Muzeum Niepodległości,</w:t>
      </w:r>
    </w:p>
    <w:p w:rsidR="00A542A7" w:rsidRPr="00447767" w:rsidRDefault="00A542A7" w:rsidP="007E5D96">
      <w:pPr>
        <w:tabs>
          <w:tab w:val="left" w:pos="142"/>
        </w:tabs>
        <w:spacing w:after="0" w:line="264" w:lineRule="auto"/>
        <w:ind w:left="426" w:hanging="142"/>
        <w:rPr>
          <w:rFonts w:ascii="Times New Roman" w:hAnsi="Times New Roman" w:cs="Times New Roman"/>
          <w:sz w:val="21"/>
          <w:szCs w:val="21"/>
        </w:rPr>
      </w:pPr>
      <w:r w:rsidRPr="00447767">
        <w:rPr>
          <w:rFonts w:ascii="Times New Roman" w:hAnsi="Times New Roman" w:cs="Times New Roman"/>
          <w:sz w:val="21"/>
          <w:szCs w:val="21"/>
        </w:rPr>
        <w:t>- Wielkopolskie Towarzystwo Kulturalne,</w:t>
      </w:r>
    </w:p>
    <w:p w:rsidR="00447806" w:rsidRPr="00447767" w:rsidRDefault="00280EA9" w:rsidP="00280EA9">
      <w:pPr>
        <w:spacing w:after="0" w:line="264" w:lineRule="auto"/>
        <w:ind w:left="142"/>
        <w:rPr>
          <w:rFonts w:ascii="Times New Roman" w:hAnsi="Times New Roman" w:cs="Times New Roman"/>
          <w:sz w:val="21"/>
          <w:szCs w:val="21"/>
        </w:rPr>
      </w:pPr>
      <w:r w:rsidRPr="00447767">
        <w:rPr>
          <w:rFonts w:ascii="Times New Roman" w:hAnsi="Times New Roman" w:cs="Times New Roman"/>
          <w:sz w:val="21"/>
          <w:szCs w:val="21"/>
        </w:rPr>
        <w:t>którego celem jest zorganizowanie obchodów 100 rocznicy Polskiego Sejmu Dzielnicowego.</w:t>
      </w:r>
    </w:p>
    <w:p w:rsidR="00447806" w:rsidRPr="00447767" w:rsidRDefault="00447806" w:rsidP="00280EA9">
      <w:pPr>
        <w:spacing w:before="120" w:after="0" w:line="264" w:lineRule="auto"/>
        <w:ind w:left="142"/>
        <w:jc w:val="both"/>
        <w:rPr>
          <w:rFonts w:ascii="Times New Roman" w:hAnsi="Times New Roman" w:cs="Times New Roman"/>
          <w:sz w:val="21"/>
          <w:szCs w:val="21"/>
        </w:rPr>
      </w:pPr>
      <w:r w:rsidRPr="00447767">
        <w:rPr>
          <w:rFonts w:ascii="Times New Roman" w:hAnsi="Times New Roman" w:cs="Times New Roman"/>
          <w:sz w:val="21"/>
          <w:szCs w:val="21"/>
        </w:rPr>
        <w:t xml:space="preserve">Miło nam zakomunikować, że </w:t>
      </w:r>
      <w:r w:rsidR="007E5D96" w:rsidRPr="00447767">
        <w:rPr>
          <w:rFonts w:ascii="Times New Roman" w:hAnsi="Times New Roman" w:cs="Times New Roman"/>
          <w:sz w:val="21"/>
          <w:szCs w:val="21"/>
        </w:rPr>
        <w:t xml:space="preserve">w </w:t>
      </w:r>
      <w:r w:rsidRPr="00447767">
        <w:rPr>
          <w:rFonts w:ascii="Times New Roman" w:hAnsi="Times New Roman" w:cs="Times New Roman"/>
          <w:sz w:val="21"/>
          <w:szCs w:val="21"/>
        </w:rPr>
        <w:t xml:space="preserve">ostatnich dniach do grona </w:t>
      </w:r>
      <w:r w:rsidR="00BC1D1F" w:rsidRPr="00447767">
        <w:rPr>
          <w:rFonts w:ascii="Times New Roman" w:hAnsi="Times New Roman" w:cs="Times New Roman"/>
          <w:sz w:val="21"/>
          <w:szCs w:val="21"/>
        </w:rPr>
        <w:t>P</w:t>
      </w:r>
      <w:r w:rsidRPr="00447767">
        <w:rPr>
          <w:rFonts w:ascii="Times New Roman" w:hAnsi="Times New Roman" w:cs="Times New Roman"/>
          <w:sz w:val="21"/>
          <w:szCs w:val="21"/>
        </w:rPr>
        <w:t>artnerów projektu dołączył Instytut Pamięci Narodowej - Oddział w Poznaniu.</w:t>
      </w:r>
    </w:p>
    <w:p w:rsidR="00BC1D1F" w:rsidRPr="00447767" w:rsidRDefault="00BC1D1F" w:rsidP="00B17C0D">
      <w:pPr>
        <w:spacing w:before="120" w:after="0" w:line="240" w:lineRule="auto"/>
        <w:ind w:left="142"/>
        <w:jc w:val="center"/>
        <w:rPr>
          <w:rFonts w:ascii="Times New Roman" w:hAnsi="Times New Roman" w:cs="Times New Roman"/>
          <w:sz w:val="21"/>
          <w:szCs w:val="21"/>
        </w:rPr>
      </w:pPr>
      <w:r w:rsidRPr="00447767">
        <w:rPr>
          <w:rFonts w:ascii="Times New Roman" w:hAnsi="Times New Roman" w:cs="Times New Roman"/>
          <w:sz w:val="21"/>
          <w:szCs w:val="21"/>
        </w:rPr>
        <w:t>*</w:t>
      </w:r>
    </w:p>
    <w:p w:rsidR="002F515B" w:rsidRPr="00447767" w:rsidRDefault="002F515B" w:rsidP="00447767">
      <w:pPr>
        <w:spacing w:after="0" w:line="264" w:lineRule="auto"/>
        <w:ind w:left="142"/>
        <w:jc w:val="both"/>
        <w:rPr>
          <w:rFonts w:ascii="Times New Roman" w:hAnsi="Times New Roman" w:cs="Times New Roman"/>
          <w:sz w:val="21"/>
          <w:szCs w:val="21"/>
        </w:rPr>
      </w:pPr>
      <w:r w:rsidRPr="00447767">
        <w:rPr>
          <w:rFonts w:ascii="Times New Roman" w:hAnsi="Times New Roman" w:cs="Times New Roman"/>
          <w:sz w:val="21"/>
          <w:szCs w:val="21"/>
        </w:rPr>
        <w:t xml:space="preserve">Marszałek Sejmu p. Marek Kuchciński wyraził zgodę na </w:t>
      </w:r>
      <w:r w:rsidR="004D1767" w:rsidRPr="00447767">
        <w:rPr>
          <w:rFonts w:ascii="Times New Roman" w:hAnsi="Times New Roman" w:cs="Times New Roman"/>
          <w:sz w:val="21"/>
          <w:szCs w:val="21"/>
        </w:rPr>
        <w:t>ekspozy</w:t>
      </w:r>
      <w:r w:rsidRPr="00447767">
        <w:rPr>
          <w:rFonts w:ascii="Times New Roman" w:hAnsi="Times New Roman" w:cs="Times New Roman"/>
          <w:sz w:val="21"/>
          <w:szCs w:val="21"/>
        </w:rPr>
        <w:t xml:space="preserve">cję  w holu głównym Sejmu wystawy upamiętniającej 100. Rocznice obrad Polskiego Sejmu dzielnicowego. </w:t>
      </w:r>
      <w:r w:rsidR="004D1767" w:rsidRPr="00447767">
        <w:rPr>
          <w:rFonts w:ascii="Times New Roman" w:hAnsi="Times New Roman" w:cs="Times New Roman"/>
          <w:sz w:val="21"/>
          <w:szCs w:val="21"/>
        </w:rPr>
        <w:t>Przygotowana przez Poznańskie Towarzystwo Przyjaciół nauk w</w:t>
      </w:r>
      <w:r w:rsidRPr="00447767">
        <w:rPr>
          <w:rFonts w:ascii="Times New Roman" w:hAnsi="Times New Roman" w:cs="Times New Roman"/>
          <w:sz w:val="21"/>
          <w:szCs w:val="21"/>
        </w:rPr>
        <w:t xml:space="preserve">ystawa będzie </w:t>
      </w:r>
      <w:r w:rsidR="004D1767" w:rsidRPr="00447767">
        <w:rPr>
          <w:rFonts w:ascii="Times New Roman" w:hAnsi="Times New Roman" w:cs="Times New Roman"/>
          <w:sz w:val="21"/>
          <w:szCs w:val="21"/>
        </w:rPr>
        <w:t>pre</w:t>
      </w:r>
      <w:r w:rsidR="00447767" w:rsidRPr="00447767">
        <w:rPr>
          <w:rFonts w:ascii="Times New Roman" w:hAnsi="Times New Roman" w:cs="Times New Roman"/>
          <w:sz w:val="21"/>
          <w:szCs w:val="21"/>
        </w:rPr>
        <w:t xml:space="preserve">- </w:t>
      </w:r>
      <w:r w:rsidR="004D1767" w:rsidRPr="00447767">
        <w:rPr>
          <w:rFonts w:ascii="Times New Roman" w:hAnsi="Times New Roman" w:cs="Times New Roman"/>
          <w:sz w:val="21"/>
          <w:szCs w:val="21"/>
        </w:rPr>
        <w:t>zentowana w Sejmie w dniach 12–19 listopada 2018 r.</w:t>
      </w:r>
    </w:p>
    <w:p w:rsidR="004D1767" w:rsidRPr="00447767" w:rsidRDefault="004D1767" w:rsidP="009D6A5D">
      <w:pPr>
        <w:spacing w:before="120" w:after="0" w:line="264" w:lineRule="auto"/>
        <w:ind w:left="142"/>
        <w:jc w:val="both"/>
        <w:rPr>
          <w:rFonts w:ascii="Times New Roman" w:hAnsi="Times New Roman" w:cs="Times New Roman"/>
          <w:sz w:val="21"/>
          <w:szCs w:val="21"/>
        </w:rPr>
      </w:pPr>
      <w:r w:rsidRPr="00447767">
        <w:rPr>
          <w:rFonts w:ascii="Times New Roman" w:hAnsi="Times New Roman" w:cs="Times New Roman"/>
          <w:sz w:val="21"/>
          <w:szCs w:val="21"/>
        </w:rPr>
        <w:t xml:space="preserve">Drugi egzemplarz wystawy </w:t>
      </w:r>
      <w:r w:rsidR="00917517" w:rsidRPr="00447767">
        <w:rPr>
          <w:rFonts w:ascii="Times New Roman" w:hAnsi="Times New Roman" w:cs="Times New Roman"/>
          <w:sz w:val="21"/>
          <w:szCs w:val="21"/>
        </w:rPr>
        <w:t>zostanie</w:t>
      </w:r>
      <w:r w:rsidRPr="00447767">
        <w:rPr>
          <w:rFonts w:ascii="Times New Roman" w:hAnsi="Times New Roman" w:cs="Times New Roman"/>
          <w:sz w:val="21"/>
          <w:szCs w:val="21"/>
        </w:rPr>
        <w:t xml:space="preserve"> odsłonięty 14 listopada br. </w:t>
      </w:r>
      <w:r w:rsidR="00B17C0D">
        <w:rPr>
          <w:rFonts w:ascii="Times New Roman" w:hAnsi="Times New Roman" w:cs="Times New Roman"/>
          <w:sz w:val="21"/>
          <w:szCs w:val="21"/>
        </w:rPr>
        <w:t>n</w:t>
      </w:r>
      <w:r w:rsidRPr="00447767">
        <w:rPr>
          <w:rFonts w:ascii="Times New Roman" w:hAnsi="Times New Roman" w:cs="Times New Roman"/>
          <w:sz w:val="21"/>
          <w:szCs w:val="21"/>
        </w:rPr>
        <w:t>a Starym Rynku w Poznaniu,</w:t>
      </w:r>
      <w:r w:rsidR="00B17C0D">
        <w:rPr>
          <w:rFonts w:ascii="Times New Roman" w:hAnsi="Times New Roman" w:cs="Times New Roman"/>
          <w:sz w:val="21"/>
          <w:szCs w:val="21"/>
        </w:rPr>
        <w:t xml:space="preserve"> a</w:t>
      </w:r>
      <w:r w:rsidRPr="00447767">
        <w:rPr>
          <w:rFonts w:ascii="Times New Roman" w:hAnsi="Times New Roman" w:cs="Times New Roman"/>
          <w:sz w:val="21"/>
          <w:szCs w:val="21"/>
        </w:rPr>
        <w:t xml:space="preserve">  następnie będzie mógł być eksponowany w powiatach, które delegowały swych przedstawicieli na Sejm</w:t>
      </w:r>
      <w:r w:rsidR="00917517" w:rsidRPr="00447767">
        <w:rPr>
          <w:rFonts w:ascii="Times New Roman" w:hAnsi="Times New Roman" w:cs="Times New Roman"/>
          <w:sz w:val="21"/>
          <w:szCs w:val="21"/>
        </w:rPr>
        <w:t xml:space="preserve"> Dzielnicowy</w:t>
      </w:r>
      <w:r w:rsidRPr="00447767">
        <w:rPr>
          <w:rFonts w:ascii="Times New Roman" w:hAnsi="Times New Roman" w:cs="Times New Roman"/>
          <w:sz w:val="21"/>
          <w:szCs w:val="21"/>
        </w:rPr>
        <w:t>.</w:t>
      </w:r>
    </w:p>
    <w:p w:rsidR="004D1767" w:rsidRPr="00447767" w:rsidRDefault="004D1767" w:rsidP="00447767">
      <w:pPr>
        <w:spacing w:before="120" w:after="0" w:line="240" w:lineRule="auto"/>
        <w:ind w:left="142"/>
        <w:jc w:val="center"/>
        <w:rPr>
          <w:rFonts w:ascii="Times New Roman" w:hAnsi="Times New Roman" w:cs="Times New Roman"/>
          <w:sz w:val="21"/>
          <w:szCs w:val="21"/>
        </w:rPr>
      </w:pPr>
      <w:r w:rsidRPr="00447767">
        <w:rPr>
          <w:rFonts w:ascii="Times New Roman" w:hAnsi="Times New Roman" w:cs="Times New Roman"/>
          <w:sz w:val="21"/>
          <w:szCs w:val="21"/>
        </w:rPr>
        <w:t>*</w:t>
      </w:r>
    </w:p>
    <w:p w:rsidR="009D6A5D" w:rsidRPr="00447767" w:rsidRDefault="009D6A5D" w:rsidP="00447767">
      <w:pPr>
        <w:spacing w:after="0" w:line="264" w:lineRule="auto"/>
        <w:ind w:left="142"/>
        <w:jc w:val="both"/>
        <w:rPr>
          <w:rFonts w:ascii="Times New Roman" w:hAnsi="Times New Roman" w:cs="Times New Roman"/>
          <w:sz w:val="21"/>
          <w:szCs w:val="21"/>
        </w:rPr>
      </w:pPr>
      <w:r w:rsidRPr="00447767">
        <w:rPr>
          <w:rFonts w:ascii="Times New Roman" w:hAnsi="Times New Roman" w:cs="Times New Roman"/>
          <w:sz w:val="21"/>
          <w:szCs w:val="21"/>
        </w:rPr>
        <w:t>W nakładzie 1.400 egzemplarzy ukazało się drugie wydanie „Dziennika Polskiego Sejmu Dzielnicowego w Poznaniu, w grudniu 1918.”</w:t>
      </w:r>
    </w:p>
    <w:p w:rsidR="0096084C" w:rsidRPr="00447767" w:rsidRDefault="009D6A5D" w:rsidP="008F1360">
      <w:pPr>
        <w:spacing w:before="80" w:after="0" w:line="264" w:lineRule="auto"/>
        <w:ind w:left="142"/>
        <w:jc w:val="both"/>
        <w:rPr>
          <w:rFonts w:ascii="Times New Roman" w:hAnsi="Times New Roman" w:cs="Times New Roman"/>
          <w:sz w:val="21"/>
          <w:szCs w:val="21"/>
        </w:rPr>
      </w:pPr>
      <w:r w:rsidRPr="00447767">
        <w:rPr>
          <w:rFonts w:ascii="Times New Roman" w:hAnsi="Times New Roman" w:cs="Times New Roman"/>
          <w:sz w:val="21"/>
          <w:szCs w:val="21"/>
        </w:rPr>
        <w:t xml:space="preserve">Pierwsze wydanie ukazało się w 1918 roku </w:t>
      </w:r>
      <w:r w:rsidRPr="00447767">
        <w:rPr>
          <w:rFonts w:ascii="Times New Roman" w:hAnsi="Times New Roman" w:cs="Times New Roman"/>
          <w:i/>
          <w:sz w:val="21"/>
          <w:szCs w:val="21"/>
        </w:rPr>
        <w:t xml:space="preserve">„nakładem i czcionkami” </w:t>
      </w:r>
      <w:r w:rsidRPr="00447767">
        <w:rPr>
          <w:rFonts w:ascii="Times New Roman" w:hAnsi="Times New Roman" w:cs="Times New Roman"/>
          <w:sz w:val="21"/>
          <w:szCs w:val="21"/>
        </w:rPr>
        <w:t xml:space="preserve">Drukarni i Księgarni św. Wojciecha. Stawiało sobie ono za cel </w:t>
      </w:r>
      <w:r w:rsidRPr="00447767">
        <w:rPr>
          <w:rFonts w:ascii="Times New Roman" w:hAnsi="Times New Roman" w:cs="Times New Roman"/>
          <w:i/>
          <w:sz w:val="21"/>
          <w:szCs w:val="21"/>
        </w:rPr>
        <w:t>„aby utrwalić, uwiecznić ten akt dziejowy”</w:t>
      </w:r>
      <w:r w:rsidRPr="00447767">
        <w:rPr>
          <w:rFonts w:ascii="Times New Roman" w:hAnsi="Times New Roman" w:cs="Times New Roman"/>
          <w:sz w:val="21"/>
          <w:szCs w:val="21"/>
        </w:rPr>
        <w:t>. Ówcześni Redaktorzy</w:t>
      </w:r>
      <w:r w:rsidR="0096084C" w:rsidRPr="00447767">
        <w:rPr>
          <w:rFonts w:ascii="Times New Roman" w:hAnsi="Times New Roman" w:cs="Times New Roman"/>
          <w:sz w:val="21"/>
          <w:szCs w:val="21"/>
        </w:rPr>
        <w:t xml:space="preserve"> pragnęli, by książka ta stała się nie tylko wyrazem zbiorowego ducha współczesnych, ale i dokumentem historycznym. Czy była wyrazem ducha, trudno dziś orzec, ale na pewno stała się dokumentem historycznym. </w:t>
      </w:r>
    </w:p>
    <w:p w:rsidR="0096084C" w:rsidRPr="00447767" w:rsidRDefault="0096084C" w:rsidP="008F1360">
      <w:pPr>
        <w:spacing w:before="80" w:after="0" w:line="264" w:lineRule="auto"/>
        <w:ind w:left="142"/>
        <w:jc w:val="both"/>
        <w:rPr>
          <w:rFonts w:ascii="Times New Roman" w:hAnsi="Times New Roman" w:cs="Times New Roman"/>
          <w:sz w:val="21"/>
          <w:szCs w:val="21"/>
        </w:rPr>
      </w:pPr>
      <w:r w:rsidRPr="00447767">
        <w:rPr>
          <w:rFonts w:ascii="Times New Roman" w:hAnsi="Times New Roman" w:cs="Times New Roman"/>
          <w:sz w:val="21"/>
          <w:szCs w:val="21"/>
        </w:rPr>
        <w:t>Dzienni</w:t>
      </w:r>
      <w:r w:rsidR="00DA4DEC" w:rsidRPr="00447767">
        <w:rPr>
          <w:rFonts w:ascii="Times New Roman" w:hAnsi="Times New Roman" w:cs="Times New Roman"/>
          <w:sz w:val="21"/>
          <w:szCs w:val="21"/>
        </w:rPr>
        <w:t xml:space="preserve">k </w:t>
      </w:r>
      <w:r w:rsidRPr="00447767">
        <w:rPr>
          <w:rFonts w:ascii="Times New Roman" w:hAnsi="Times New Roman" w:cs="Times New Roman"/>
          <w:sz w:val="21"/>
          <w:szCs w:val="21"/>
        </w:rPr>
        <w:t xml:space="preserve">jest </w:t>
      </w:r>
      <w:r w:rsidR="00DA4DEC" w:rsidRPr="00447767">
        <w:rPr>
          <w:rFonts w:ascii="Times New Roman" w:hAnsi="Times New Roman" w:cs="Times New Roman"/>
          <w:sz w:val="21"/>
          <w:szCs w:val="21"/>
        </w:rPr>
        <w:t xml:space="preserve">dziś </w:t>
      </w:r>
      <w:r w:rsidRPr="00447767">
        <w:rPr>
          <w:rFonts w:ascii="Times New Roman" w:hAnsi="Times New Roman" w:cs="Times New Roman"/>
          <w:sz w:val="21"/>
          <w:szCs w:val="21"/>
        </w:rPr>
        <w:t>podstawowym źródłem do badań nad procesem dochodzenie do niepodległości przez mieszkańców byłej dzielnicy pruskiej. W osiemdziesiątą rocznicę Sejmu staraniem Wielkopolskiego Towarzystwa Kulturalnego ze środków ówczesnego Wojewody Poznańskiego wydano w niedużym nakładzie reprint dziennika, którego zachowane egzemplarze stanowią rarytas bibliofilski.</w:t>
      </w:r>
    </w:p>
    <w:p w:rsidR="00BC1D1F" w:rsidRPr="00447767" w:rsidRDefault="002F515B" w:rsidP="008F1360">
      <w:pPr>
        <w:spacing w:before="80" w:after="0" w:line="264" w:lineRule="auto"/>
        <w:ind w:left="142"/>
        <w:jc w:val="both"/>
        <w:rPr>
          <w:rFonts w:ascii="Times New Roman" w:hAnsi="Times New Roman" w:cs="Times New Roman"/>
          <w:sz w:val="21"/>
          <w:szCs w:val="21"/>
        </w:rPr>
      </w:pPr>
      <w:r w:rsidRPr="00447767">
        <w:rPr>
          <w:rFonts w:ascii="Times New Roman" w:hAnsi="Times New Roman" w:cs="Times New Roman"/>
          <w:sz w:val="21"/>
          <w:szCs w:val="21"/>
        </w:rPr>
        <w:t xml:space="preserve">Obecne wydanie Dziennika ukazało się w wydawnictwie Poznańskiego Towarzystwa Przyjaciół Nauk. Zostało opatrzone wstępem i przypisami przez prof. Andrzeja Gulczyńskiego. Ponadto zawiera ono alfabetyczny spis 1.400 </w:t>
      </w:r>
      <w:r w:rsidRPr="00447767">
        <w:rPr>
          <w:rFonts w:ascii="Times New Roman" w:hAnsi="Times New Roman" w:cs="Times New Roman"/>
          <w:i/>
          <w:sz w:val="21"/>
          <w:szCs w:val="21"/>
        </w:rPr>
        <w:t>delegatów i delegowanych</w:t>
      </w:r>
      <w:r w:rsidRPr="00447767">
        <w:rPr>
          <w:rFonts w:ascii="Times New Roman" w:hAnsi="Times New Roman" w:cs="Times New Roman"/>
          <w:sz w:val="21"/>
          <w:szCs w:val="21"/>
        </w:rPr>
        <w:t xml:space="preserve"> na Sejm Dzielnicowy.</w:t>
      </w:r>
    </w:p>
    <w:p w:rsidR="004D1767" w:rsidRPr="00447767" w:rsidRDefault="004D1767" w:rsidP="0096084C">
      <w:pPr>
        <w:spacing w:before="120" w:after="0" w:line="264" w:lineRule="auto"/>
        <w:ind w:left="142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447767">
        <w:rPr>
          <w:rFonts w:ascii="Times New Roman" w:hAnsi="Times New Roman" w:cs="Times New Roman"/>
          <w:sz w:val="21"/>
          <w:szCs w:val="21"/>
        </w:rPr>
        <w:lastRenderedPageBreak/>
        <w:t xml:space="preserve">Dziennik </w:t>
      </w:r>
      <w:r w:rsidR="00917517" w:rsidRPr="00447767">
        <w:rPr>
          <w:rFonts w:ascii="Times New Roman" w:hAnsi="Times New Roman" w:cs="Times New Roman"/>
          <w:sz w:val="21"/>
          <w:szCs w:val="21"/>
        </w:rPr>
        <w:t xml:space="preserve">Polskiego Sejmu Dzielnicowego </w:t>
      </w:r>
      <w:r w:rsidRPr="00447767">
        <w:rPr>
          <w:rFonts w:ascii="Times New Roman" w:hAnsi="Times New Roman" w:cs="Times New Roman"/>
          <w:sz w:val="21"/>
          <w:szCs w:val="21"/>
        </w:rPr>
        <w:t>jest do nabycia w siedzibie Po</w:t>
      </w:r>
      <w:r w:rsidR="00496E75" w:rsidRPr="00447767">
        <w:rPr>
          <w:rFonts w:ascii="Times New Roman" w:hAnsi="Times New Roman" w:cs="Times New Roman"/>
          <w:sz w:val="21"/>
          <w:szCs w:val="21"/>
        </w:rPr>
        <w:t>z</w:t>
      </w:r>
      <w:r w:rsidRPr="00447767">
        <w:rPr>
          <w:rFonts w:ascii="Times New Roman" w:hAnsi="Times New Roman" w:cs="Times New Roman"/>
          <w:sz w:val="21"/>
          <w:szCs w:val="21"/>
        </w:rPr>
        <w:t>nańskiego Towarzystwa P</w:t>
      </w:r>
      <w:r w:rsidR="00496E75" w:rsidRPr="00447767">
        <w:rPr>
          <w:rFonts w:ascii="Times New Roman" w:hAnsi="Times New Roman" w:cs="Times New Roman"/>
          <w:sz w:val="21"/>
          <w:szCs w:val="21"/>
        </w:rPr>
        <w:t>rzy</w:t>
      </w:r>
      <w:r w:rsidRPr="00447767">
        <w:rPr>
          <w:rFonts w:ascii="Times New Roman" w:hAnsi="Times New Roman" w:cs="Times New Roman"/>
          <w:sz w:val="21"/>
          <w:szCs w:val="21"/>
        </w:rPr>
        <w:t>jaciół Nauk, ul. Mielżyńskie</w:t>
      </w:r>
      <w:r w:rsidR="00496E75" w:rsidRPr="00447767">
        <w:rPr>
          <w:rFonts w:ascii="Times New Roman" w:hAnsi="Times New Roman" w:cs="Times New Roman"/>
          <w:sz w:val="21"/>
          <w:szCs w:val="21"/>
        </w:rPr>
        <w:t xml:space="preserve">go </w:t>
      </w:r>
      <w:r w:rsidR="00676D42" w:rsidRPr="00447767">
        <w:rPr>
          <w:rFonts w:ascii="Times New Roman" w:hAnsi="Times New Roman" w:cs="Times New Roman"/>
          <w:sz w:val="21"/>
          <w:szCs w:val="21"/>
        </w:rPr>
        <w:t>27 w cenie</w:t>
      </w:r>
      <w:r w:rsidR="00676D42" w:rsidRPr="00447767">
        <w:rPr>
          <w:rFonts w:ascii="Times New Roman" w:hAnsi="Times New Roman" w:cs="Times New Roman"/>
          <w:color w:val="FF0000"/>
          <w:sz w:val="21"/>
          <w:szCs w:val="21"/>
        </w:rPr>
        <w:t xml:space="preserve">  </w:t>
      </w:r>
      <w:r w:rsidR="003F0E87">
        <w:rPr>
          <w:rFonts w:ascii="Times New Roman" w:hAnsi="Times New Roman" w:cs="Times New Roman"/>
          <w:sz w:val="21"/>
          <w:szCs w:val="21"/>
        </w:rPr>
        <w:t>15</w:t>
      </w:r>
      <w:r w:rsidR="00676D42" w:rsidRPr="003F0E87">
        <w:rPr>
          <w:rFonts w:ascii="Times New Roman" w:hAnsi="Times New Roman" w:cs="Times New Roman"/>
          <w:sz w:val="21"/>
          <w:szCs w:val="21"/>
        </w:rPr>
        <w:t>,- zł</w:t>
      </w:r>
      <w:r w:rsidR="00676D42" w:rsidRPr="003F0E87">
        <w:rPr>
          <w:rFonts w:ascii="Times New Roman" w:hAnsi="Times New Roman" w:cs="Times New Roman"/>
          <w:color w:val="FF0000"/>
          <w:sz w:val="21"/>
          <w:szCs w:val="21"/>
        </w:rPr>
        <w:t>.</w:t>
      </w:r>
    </w:p>
    <w:p w:rsidR="00BF5C90" w:rsidRPr="00447767" w:rsidRDefault="00BF5C90" w:rsidP="00BF5C90">
      <w:pPr>
        <w:spacing w:before="120" w:after="0" w:line="264" w:lineRule="auto"/>
        <w:ind w:left="142"/>
        <w:jc w:val="center"/>
        <w:rPr>
          <w:rFonts w:ascii="Times New Roman" w:hAnsi="Times New Roman" w:cs="Times New Roman"/>
          <w:sz w:val="21"/>
          <w:szCs w:val="21"/>
        </w:rPr>
      </w:pPr>
      <w:r w:rsidRPr="00447767">
        <w:rPr>
          <w:rFonts w:ascii="Times New Roman" w:hAnsi="Times New Roman" w:cs="Times New Roman"/>
          <w:sz w:val="21"/>
          <w:szCs w:val="21"/>
        </w:rPr>
        <w:t>*</w:t>
      </w:r>
    </w:p>
    <w:p w:rsidR="00BF5C90" w:rsidRPr="00447767" w:rsidRDefault="00BF5C90" w:rsidP="00447767">
      <w:pPr>
        <w:spacing w:after="0" w:line="240" w:lineRule="auto"/>
        <w:ind w:left="142"/>
        <w:jc w:val="both"/>
        <w:rPr>
          <w:rFonts w:ascii="Times New Roman" w:hAnsi="Times New Roman" w:cs="Times New Roman"/>
          <w:sz w:val="21"/>
          <w:szCs w:val="21"/>
        </w:rPr>
      </w:pPr>
      <w:r w:rsidRPr="00447767">
        <w:rPr>
          <w:rFonts w:ascii="Times New Roman" w:hAnsi="Times New Roman" w:cs="Times New Roman"/>
          <w:sz w:val="21"/>
          <w:szCs w:val="21"/>
        </w:rPr>
        <w:t xml:space="preserve">Fundacja Zakłady Kórnickie podpisała z </w:t>
      </w:r>
      <w:bookmarkStart w:id="0" w:name="_GoBack"/>
      <w:bookmarkEnd w:id="0"/>
      <w:r w:rsidRPr="00447767">
        <w:rPr>
          <w:rFonts w:ascii="Times New Roman" w:hAnsi="Times New Roman" w:cs="Times New Roman"/>
          <w:sz w:val="21"/>
          <w:szCs w:val="21"/>
        </w:rPr>
        <w:t>Wydawnictwem Miejskim Posnania umowę o współpracy przy produkcji filmu dokumentalnego o Polskim Sejmie Dzielnicowym. W</w:t>
      </w:r>
      <w:r w:rsidR="001E6C81" w:rsidRPr="00447767">
        <w:rPr>
          <w:rFonts w:ascii="Times New Roman" w:hAnsi="Times New Roman" w:cs="Times New Roman"/>
          <w:sz w:val="21"/>
          <w:szCs w:val="21"/>
        </w:rPr>
        <w:t xml:space="preserve">spólne </w:t>
      </w:r>
      <w:r w:rsidR="00076789" w:rsidRPr="00447767">
        <w:rPr>
          <w:rFonts w:ascii="Times New Roman" w:hAnsi="Times New Roman" w:cs="Times New Roman"/>
          <w:sz w:val="21"/>
          <w:szCs w:val="21"/>
        </w:rPr>
        <w:t>przedsięwzięcie</w:t>
      </w:r>
      <w:r w:rsidR="001E6C81" w:rsidRPr="00447767">
        <w:rPr>
          <w:rFonts w:ascii="Times New Roman" w:hAnsi="Times New Roman" w:cs="Times New Roman"/>
          <w:sz w:val="21"/>
          <w:szCs w:val="21"/>
        </w:rPr>
        <w:t xml:space="preserve"> </w:t>
      </w:r>
      <w:r w:rsidRPr="00447767">
        <w:rPr>
          <w:rFonts w:ascii="Times New Roman" w:hAnsi="Times New Roman" w:cs="Times New Roman"/>
          <w:sz w:val="21"/>
          <w:szCs w:val="21"/>
        </w:rPr>
        <w:t xml:space="preserve"> pozwoli zwiększyć budżet filmu. Autorem scenariusza i reżyserem filmu będzie red. Jacek Kubiak, autor wielu filmów dokumentalnych o tematyce historycznej, a w szczególności polsko-niemieckiej.</w:t>
      </w:r>
    </w:p>
    <w:p w:rsidR="002F515B" w:rsidRPr="00447767" w:rsidRDefault="002F515B" w:rsidP="004D1767">
      <w:pPr>
        <w:spacing w:before="120" w:after="0" w:line="264" w:lineRule="auto"/>
        <w:ind w:left="142"/>
        <w:jc w:val="center"/>
        <w:rPr>
          <w:rFonts w:ascii="Times New Roman" w:hAnsi="Times New Roman" w:cs="Times New Roman"/>
          <w:sz w:val="21"/>
          <w:szCs w:val="21"/>
        </w:rPr>
      </w:pPr>
      <w:r w:rsidRPr="00447767">
        <w:rPr>
          <w:rFonts w:ascii="Times New Roman" w:hAnsi="Times New Roman" w:cs="Times New Roman"/>
          <w:sz w:val="21"/>
          <w:szCs w:val="21"/>
        </w:rPr>
        <w:t>*</w:t>
      </w:r>
    </w:p>
    <w:p w:rsidR="004D1767" w:rsidRPr="00447767" w:rsidRDefault="004D1767" w:rsidP="00447767">
      <w:pPr>
        <w:spacing w:after="0" w:line="264" w:lineRule="auto"/>
        <w:ind w:left="142"/>
        <w:jc w:val="both"/>
        <w:rPr>
          <w:rFonts w:ascii="Times New Roman" w:hAnsi="Times New Roman" w:cs="Times New Roman"/>
          <w:sz w:val="21"/>
          <w:szCs w:val="21"/>
        </w:rPr>
      </w:pPr>
      <w:r w:rsidRPr="00447767">
        <w:rPr>
          <w:rFonts w:ascii="Times New Roman" w:hAnsi="Times New Roman" w:cs="Times New Roman"/>
          <w:sz w:val="21"/>
          <w:szCs w:val="21"/>
        </w:rPr>
        <w:t xml:space="preserve">Trwają prace nad Słownikiem biograficznym Polskiego Sejmu Dzielnicowego. Wszelkie materiały w postaci tekstu, skanów dokumentów czy zdjęć prosimy kierować na adres </w:t>
      </w:r>
      <w:hyperlink r:id="rId9" w:history="1">
        <w:r w:rsidR="007B16BB" w:rsidRPr="00447767">
          <w:rPr>
            <w:rStyle w:val="Hipercze"/>
            <w:rFonts w:ascii="Times New Roman" w:hAnsi="Times New Roman" w:cs="Times New Roman"/>
            <w:sz w:val="21"/>
            <w:szCs w:val="21"/>
          </w:rPr>
          <w:t>psd@fzk.pl</w:t>
        </w:r>
      </w:hyperlink>
      <w:r w:rsidR="007B16BB" w:rsidRPr="0044776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B16BB" w:rsidRPr="00447767" w:rsidRDefault="007B16BB" w:rsidP="00447767">
      <w:pPr>
        <w:spacing w:before="120" w:after="0" w:line="264" w:lineRule="auto"/>
        <w:ind w:left="142"/>
        <w:jc w:val="both"/>
        <w:rPr>
          <w:rFonts w:ascii="Times New Roman" w:hAnsi="Times New Roman" w:cs="Times New Roman"/>
          <w:sz w:val="21"/>
          <w:szCs w:val="21"/>
        </w:rPr>
      </w:pPr>
      <w:r w:rsidRPr="00447767">
        <w:rPr>
          <w:rFonts w:ascii="Times New Roman" w:hAnsi="Times New Roman" w:cs="Times New Roman"/>
          <w:sz w:val="21"/>
          <w:szCs w:val="21"/>
        </w:rPr>
        <w:t xml:space="preserve">Poszukujemy także potomków </w:t>
      </w:r>
      <w:r w:rsidRPr="00447767">
        <w:rPr>
          <w:rFonts w:ascii="Times New Roman" w:hAnsi="Times New Roman" w:cs="Times New Roman"/>
          <w:i/>
          <w:sz w:val="21"/>
          <w:szCs w:val="21"/>
        </w:rPr>
        <w:t>„delegatów i delegowanych”</w:t>
      </w:r>
      <w:r w:rsidRPr="00447767">
        <w:rPr>
          <w:rFonts w:ascii="Times New Roman" w:hAnsi="Times New Roman" w:cs="Times New Roman"/>
          <w:sz w:val="21"/>
          <w:szCs w:val="21"/>
        </w:rPr>
        <w:t xml:space="preserve">, którzy będą honorowymi gośćmi głównych obchodów w dniu 2 grudnia </w:t>
      </w:r>
      <w:r w:rsidR="00BF5C90" w:rsidRPr="00447767">
        <w:rPr>
          <w:rFonts w:ascii="Times New Roman" w:hAnsi="Times New Roman" w:cs="Times New Roman"/>
          <w:sz w:val="21"/>
          <w:szCs w:val="21"/>
        </w:rPr>
        <w:t xml:space="preserve">br. </w:t>
      </w:r>
      <w:r w:rsidRPr="00447767">
        <w:rPr>
          <w:rFonts w:ascii="Times New Roman" w:hAnsi="Times New Roman" w:cs="Times New Roman"/>
          <w:sz w:val="21"/>
          <w:szCs w:val="21"/>
        </w:rPr>
        <w:t xml:space="preserve">w Poznaniu. </w:t>
      </w:r>
    </w:p>
    <w:p w:rsidR="005A50ED" w:rsidRPr="00447767" w:rsidRDefault="005A50ED" w:rsidP="005A50ED">
      <w:pPr>
        <w:spacing w:before="120" w:after="0" w:line="264" w:lineRule="auto"/>
        <w:ind w:left="142"/>
        <w:jc w:val="center"/>
        <w:rPr>
          <w:rFonts w:ascii="Times New Roman" w:hAnsi="Times New Roman" w:cs="Times New Roman"/>
          <w:sz w:val="21"/>
          <w:szCs w:val="21"/>
        </w:rPr>
      </w:pPr>
      <w:r w:rsidRPr="00447767">
        <w:rPr>
          <w:rFonts w:ascii="Times New Roman" w:hAnsi="Times New Roman" w:cs="Times New Roman"/>
          <w:sz w:val="21"/>
          <w:szCs w:val="21"/>
        </w:rPr>
        <w:t>*</w:t>
      </w:r>
    </w:p>
    <w:p w:rsidR="007B16BB" w:rsidRPr="00447767" w:rsidRDefault="007B16BB" w:rsidP="00447767">
      <w:pPr>
        <w:spacing w:after="0" w:line="264" w:lineRule="auto"/>
        <w:ind w:left="142"/>
        <w:jc w:val="both"/>
        <w:rPr>
          <w:rFonts w:ascii="Times New Roman" w:hAnsi="Times New Roman" w:cs="Times New Roman"/>
          <w:sz w:val="21"/>
          <w:szCs w:val="21"/>
        </w:rPr>
      </w:pPr>
      <w:r w:rsidRPr="00447767">
        <w:rPr>
          <w:rFonts w:ascii="Times New Roman" w:hAnsi="Times New Roman" w:cs="Times New Roman"/>
          <w:sz w:val="21"/>
          <w:szCs w:val="21"/>
        </w:rPr>
        <w:t>Pan Zbigniew Tomczak przysłał zdjęcie delegata na Sejm z powiatu bydgoskiego</w:t>
      </w:r>
      <w:r w:rsidR="00B6335C" w:rsidRPr="00447767">
        <w:rPr>
          <w:rFonts w:ascii="Times New Roman" w:hAnsi="Times New Roman" w:cs="Times New Roman"/>
          <w:sz w:val="21"/>
          <w:szCs w:val="21"/>
        </w:rPr>
        <w:t xml:space="preserve"> </w:t>
      </w:r>
      <w:r w:rsidR="0062540D" w:rsidRPr="00447767">
        <w:rPr>
          <w:rFonts w:ascii="Times New Roman" w:hAnsi="Times New Roman" w:cs="Times New Roman"/>
          <w:sz w:val="21"/>
          <w:szCs w:val="21"/>
        </w:rPr>
        <w:t xml:space="preserve">p. </w:t>
      </w:r>
      <w:r w:rsidRPr="00447767">
        <w:rPr>
          <w:rFonts w:ascii="Times New Roman" w:hAnsi="Times New Roman" w:cs="Times New Roman"/>
          <w:sz w:val="21"/>
          <w:szCs w:val="21"/>
        </w:rPr>
        <w:t>Antoniego Czarneckiego, które zamieszczamy poniżej.</w:t>
      </w:r>
      <w:r w:rsidR="006A358D" w:rsidRPr="00447767">
        <w:rPr>
          <w:rFonts w:ascii="Times New Roman" w:hAnsi="Times New Roman" w:cs="Times New Roman"/>
          <w:sz w:val="21"/>
          <w:szCs w:val="21"/>
        </w:rPr>
        <w:t xml:space="preserve"> </w:t>
      </w:r>
      <w:r w:rsidR="0062540D" w:rsidRPr="00447767">
        <w:rPr>
          <w:rFonts w:ascii="Times New Roman" w:hAnsi="Times New Roman" w:cs="Times New Roman"/>
          <w:sz w:val="21"/>
          <w:szCs w:val="21"/>
        </w:rPr>
        <w:t xml:space="preserve">Liczymy, że w ślad za zdjęciem otrzymamy informacje pozwalające zbudować biogram Delegata, a także znaleźć jego potomków. </w:t>
      </w:r>
      <w:r w:rsidR="006A358D" w:rsidRPr="00447767">
        <w:rPr>
          <w:rFonts w:ascii="Times New Roman" w:hAnsi="Times New Roman" w:cs="Times New Roman"/>
          <w:sz w:val="21"/>
          <w:szCs w:val="21"/>
        </w:rPr>
        <w:t>Panu Zbigniewowi dziękujemy</w:t>
      </w:r>
      <w:r w:rsidR="00B6335C" w:rsidRPr="00447767">
        <w:rPr>
          <w:rFonts w:ascii="Times New Roman" w:hAnsi="Times New Roman" w:cs="Times New Roman"/>
          <w:sz w:val="21"/>
          <w:szCs w:val="21"/>
        </w:rPr>
        <w:t>!</w:t>
      </w:r>
    </w:p>
    <w:p w:rsidR="00447767" w:rsidRDefault="00447767" w:rsidP="00447767">
      <w:pPr>
        <w:spacing w:after="0" w:line="26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96084C" w:rsidRPr="007B16BB" w:rsidRDefault="007B16BB" w:rsidP="009D6A5D">
      <w:pPr>
        <w:spacing w:before="120" w:after="0" w:line="264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2655570" cy="392880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392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D1F" w:rsidRDefault="00BC1D1F" w:rsidP="00BC1D1F">
      <w:pPr>
        <w:spacing w:after="0" w:line="264" w:lineRule="auto"/>
        <w:ind w:left="142"/>
        <w:jc w:val="center"/>
        <w:rPr>
          <w:rFonts w:ascii="Times New Roman" w:hAnsi="Times New Roman" w:cs="Times New Roman"/>
        </w:rPr>
      </w:pPr>
    </w:p>
    <w:p w:rsidR="0062540D" w:rsidRDefault="0062540D" w:rsidP="00A542A7">
      <w:pPr>
        <w:spacing w:after="0" w:line="264" w:lineRule="auto"/>
        <w:ind w:left="2127" w:hanging="1560"/>
        <w:rPr>
          <w:rFonts w:ascii="Times New Roman" w:hAnsi="Times New Roman" w:cs="Times New Roman"/>
        </w:rPr>
        <w:sectPr w:rsidR="0062540D" w:rsidSect="00DA4DEC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F5C90" w:rsidRPr="00447767" w:rsidRDefault="00710265" w:rsidP="00B17C0D">
      <w:pPr>
        <w:spacing w:before="120" w:after="0" w:line="264" w:lineRule="auto"/>
        <w:ind w:left="2126" w:hanging="1559"/>
        <w:rPr>
          <w:rFonts w:ascii="Times New Roman" w:hAnsi="Times New Roman" w:cs="Times New Roman"/>
          <w:sz w:val="16"/>
          <w:szCs w:val="16"/>
        </w:rPr>
      </w:pPr>
      <w:r w:rsidRPr="00710265">
        <w:rPr>
          <w:rFonts w:ascii="Times New Roman" w:hAnsi="Times New Roman" w:cs="Times New Roman"/>
          <w:noProof/>
        </w:rPr>
        <w:lastRenderedPageBreak/>
        <w:pict>
          <v:line id="Łącznik prosty 3" o:spid="_x0000_s1026" style="position:absolute;left:0;text-align:left;z-index:251659264;visibility:visible;mso-position-horizontal:right;mso-position-horizontal-relative:margin;mso-width-relative:margin;mso-height-relative:margin" from="934.2pt,.3pt" to="1446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" strokecolor="#4472c4 [3204]" strokeweight=".5pt">
            <v:stroke joinstyle="miter"/>
            <w10:wrap anchorx="margin"/>
          </v:line>
        </w:pict>
      </w:r>
      <w:r w:rsidR="005A50ED" w:rsidRPr="00447767">
        <w:rPr>
          <w:rFonts w:ascii="Times New Roman" w:hAnsi="Times New Roman" w:cs="Times New Roman"/>
          <w:sz w:val="16"/>
          <w:szCs w:val="16"/>
        </w:rPr>
        <w:t>Dziennik Sejmowy</w:t>
      </w:r>
      <w:r w:rsidR="0062540D" w:rsidRPr="00447767">
        <w:rPr>
          <w:rFonts w:ascii="Times New Roman" w:hAnsi="Times New Roman" w:cs="Times New Roman"/>
          <w:sz w:val="16"/>
          <w:szCs w:val="16"/>
        </w:rPr>
        <w:t xml:space="preserve"> jest formą informowania uczestników obchodów 100-lecia Polskiego Sejmu Dzielnicowego o stanie </w:t>
      </w:r>
      <w:r w:rsidR="00D30ECC" w:rsidRPr="00447767">
        <w:rPr>
          <w:rFonts w:ascii="Times New Roman" w:hAnsi="Times New Roman" w:cs="Times New Roman"/>
          <w:sz w:val="16"/>
          <w:szCs w:val="16"/>
        </w:rPr>
        <w:t>przygotowa</w:t>
      </w:r>
      <w:r w:rsidR="008F495A" w:rsidRPr="00447767">
        <w:rPr>
          <w:rFonts w:ascii="Times New Roman" w:hAnsi="Times New Roman" w:cs="Times New Roman"/>
          <w:sz w:val="16"/>
          <w:szCs w:val="16"/>
        </w:rPr>
        <w:t>ń</w:t>
      </w:r>
      <w:r w:rsidR="00BF5C90" w:rsidRPr="00447767">
        <w:rPr>
          <w:rFonts w:ascii="Times New Roman" w:hAnsi="Times New Roman" w:cs="Times New Roman"/>
          <w:sz w:val="16"/>
          <w:szCs w:val="16"/>
        </w:rPr>
        <w:t>.</w:t>
      </w:r>
    </w:p>
    <w:p w:rsidR="00A542A7" w:rsidRPr="00447767" w:rsidRDefault="00BF5C90" w:rsidP="00447767">
      <w:pPr>
        <w:spacing w:after="0" w:line="240" w:lineRule="auto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 w:rsidRPr="00447767">
        <w:rPr>
          <w:rFonts w:ascii="Times New Roman" w:hAnsi="Times New Roman" w:cs="Times New Roman"/>
          <w:sz w:val="16"/>
          <w:szCs w:val="16"/>
        </w:rPr>
        <w:t>Dziennik</w:t>
      </w:r>
      <w:r w:rsidR="005A50ED" w:rsidRPr="00447767">
        <w:rPr>
          <w:rFonts w:ascii="Times New Roman" w:hAnsi="Times New Roman" w:cs="Times New Roman"/>
          <w:sz w:val="16"/>
          <w:szCs w:val="16"/>
        </w:rPr>
        <w:t xml:space="preserve"> redaguje Fundacja Zakłady Kórnickie 62-035 Kórnik Aleja Flensa 2B </w:t>
      </w:r>
      <w:hyperlink r:id="rId11" w:history="1">
        <w:r w:rsidR="005A50ED" w:rsidRPr="00447767">
          <w:rPr>
            <w:rStyle w:val="Hipercze"/>
            <w:rFonts w:ascii="Times New Roman" w:hAnsi="Times New Roman" w:cs="Times New Roman"/>
            <w:sz w:val="16"/>
            <w:szCs w:val="16"/>
          </w:rPr>
          <w:t>psd@fzk.pl</w:t>
        </w:r>
      </w:hyperlink>
    </w:p>
    <w:sectPr w:rsidR="00A542A7" w:rsidRPr="00447767" w:rsidSect="0062540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167" w:rsidRDefault="000A2167" w:rsidP="001931F0">
      <w:pPr>
        <w:spacing w:after="0" w:line="240" w:lineRule="auto"/>
      </w:pPr>
      <w:r>
        <w:separator/>
      </w:r>
    </w:p>
  </w:endnote>
  <w:endnote w:type="continuationSeparator" w:id="0">
    <w:p w:rsidR="000A2167" w:rsidRDefault="000A2167" w:rsidP="0019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ahnschrift SemiBold Condensed">
    <w:altName w:val="Segoe UI"/>
    <w:charset w:val="EE"/>
    <w:family w:val="swiss"/>
    <w:pitch w:val="variable"/>
    <w:sig w:usb0="00000001" w:usb1="00000002" w:usb2="00000000" w:usb3="00000000" w:csb0="0000019F" w:csb1="00000000"/>
  </w:font>
  <w:font w:name="Bahnschrift SemiBold SemiConden">
    <w:altName w:val="Segoe UI"/>
    <w:charset w:val="EE"/>
    <w:family w:val="swiss"/>
    <w:pitch w:val="variable"/>
    <w:sig w:usb0="00000001" w:usb1="00000002" w:usb2="00000000" w:usb3="00000000" w:csb0="0000019F" w:csb1="00000000"/>
  </w:font>
  <w:font w:name="Bahnschrift SemiBold">
    <w:altName w:val="Segoe UI"/>
    <w:charset w:val="EE"/>
    <w:family w:val="swiss"/>
    <w:pitch w:val="variable"/>
    <w:sig w:usb0="00000001" w:usb1="00000002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167" w:rsidRDefault="000A2167" w:rsidP="001931F0">
      <w:pPr>
        <w:spacing w:after="0" w:line="240" w:lineRule="auto"/>
      </w:pPr>
      <w:r>
        <w:separator/>
      </w:r>
    </w:p>
  </w:footnote>
  <w:footnote w:type="continuationSeparator" w:id="0">
    <w:p w:rsidR="000A2167" w:rsidRDefault="000A2167" w:rsidP="001931F0">
      <w:pPr>
        <w:spacing w:after="0" w:line="240" w:lineRule="auto"/>
      </w:pPr>
      <w:r>
        <w:continuationSeparator/>
      </w:r>
    </w:p>
  </w:footnote>
  <w:footnote w:id="1">
    <w:p w:rsidR="00731992" w:rsidRPr="00731992" w:rsidRDefault="00731992" w:rsidP="00731992">
      <w:pPr>
        <w:pStyle w:val="Tekstprzypisudolnego"/>
        <w:ind w:left="284"/>
        <w:rPr>
          <w:sz w:val="18"/>
          <w:szCs w:val="18"/>
        </w:rPr>
      </w:pPr>
      <w:r w:rsidRPr="00731992">
        <w:rPr>
          <w:rStyle w:val="Odwoanieprzypisudolnego"/>
          <w:sz w:val="18"/>
          <w:szCs w:val="18"/>
        </w:rPr>
        <w:footnoteRef/>
      </w:r>
      <w:r w:rsidRPr="00731992">
        <w:rPr>
          <w:sz w:val="18"/>
          <w:szCs w:val="18"/>
        </w:rPr>
        <w:t xml:space="preserve"> Do „Dziennika Sejmowego” nawiązuje również wineta naszego informatora.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D77"/>
    <w:rsid w:val="000306C2"/>
    <w:rsid w:val="00076789"/>
    <w:rsid w:val="000A2167"/>
    <w:rsid w:val="00124807"/>
    <w:rsid w:val="001931F0"/>
    <w:rsid w:val="001E6C81"/>
    <w:rsid w:val="00280EA9"/>
    <w:rsid w:val="002D006F"/>
    <w:rsid w:val="002F515B"/>
    <w:rsid w:val="00337D5F"/>
    <w:rsid w:val="003F0E87"/>
    <w:rsid w:val="00447767"/>
    <w:rsid w:val="00447806"/>
    <w:rsid w:val="00496E75"/>
    <w:rsid w:val="004D1767"/>
    <w:rsid w:val="0052751F"/>
    <w:rsid w:val="00591E04"/>
    <w:rsid w:val="005A50ED"/>
    <w:rsid w:val="005D6621"/>
    <w:rsid w:val="0062540D"/>
    <w:rsid w:val="006349B4"/>
    <w:rsid w:val="00676D42"/>
    <w:rsid w:val="006A358D"/>
    <w:rsid w:val="0070214D"/>
    <w:rsid w:val="00710265"/>
    <w:rsid w:val="00731992"/>
    <w:rsid w:val="007A37A3"/>
    <w:rsid w:val="007B16BB"/>
    <w:rsid w:val="007D6CF1"/>
    <w:rsid w:val="007E5D96"/>
    <w:rsid w:val="00852D77"/>
    <w:rsid w:val="00860BCA"/>
    <w:rsid w:val="008767D4"/>
    <w:rsid w:val="008F1360"/>
    <w:rsid w:val="008F495A"/>
    <w:rsid w:val="00917517"/>
    <w:rsid w:val="00951166"/>
    <w:rsid w:val="0096084C"/>
    <w:rsid w:val="00964131"/>
    <w:rsid w:val="009D6A5D"/>
    <w:rsid w:val="00A14E36"/>
    <w:rsid w:val="00A459DC"/>
    <w:rsid w:val="00A542A7"/>
    <w:rsid w:val="00A93916"/>
    <w:rsid w:val="00A94009"/>
    <w:rsid w:val="00AB5641"/>
    <w:rsid w:val="00B17C0D"/>
    <w:rsid w:val="00B6335C"/>
    <w:rsid w:val="00B67959"/>
    <w:rsid w:val="00BC1D1F"/>
    <w:rsid w:val="00BF5C90"/>
    <w:rsid w:val="00C764A2"/>
    <w:rsid w:val="00D059F4"/>
    <w:rsid w:val="00D30ECC"/>
    <w:rsid w:val="00DA4DEC"/>
    <w:rsid w:val="00DE5A80"/>
    <w:rsid w:val="00E102BC"/>
    <w:rsid w:val="00E26061"/>
    <w:rsid w:val="00E8216E"/>
    <w:rsid w:val="00F6018D"/>
    <w:rsid w:val="00FC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16B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16B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31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31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31F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7C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C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C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sd@fzk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psd@fz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6A5C6-FC7A-4670-844D-4FA413F7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Musiał</dc:creator>
  <cp:keywords/>
  <dc:description/>
  <cp:lastModifiedBy>Stanisław Słopień</cp:lastModifiedBy>
  <cp:revision>2</cp:revision>
  <cp:lastPrinted>2018-09-03T06:40:00Z</cp:lastPrinted>
  <dcterms:created xsi:type="dcterms:W3CDTF">2018-10-12T11:47:00Z</dcterms:created>
  <dcterms:modified xsi:type="dcterms:W3CDTF">2018-10-12T11:47:00Z</dcterms:modified>
</cp:coreProperties>
</file>